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3FA0" w14:textId="2956FA1F" w:rsidR="00B76DD0" w:rsidRPr="0046732B" w:rsidRDefault="00B76DD0" w:rsidP="00B76DD0">
      <w:pPr>
        <w:rPr>
          <w:sz w:val="24"/>
          <w:szCs w:val="24"/>
        </w:rPr>
      </w:pPr>
      <w:r w:rsidRPr="0046732B">
        <w:rPr>
          <w:sz w:val="24"/>
          <w:szCs w:val="24"/>
        </w:rPr>
        <w:t>This weekly worksheet has content collated by Hertfordshire Music Service for you to have musical fun with your child during the current school closures.</w:t>
      </w:r>
    </w:p>
    <w:p w14:paraId="64DA2C1D" w14:textId="189E6167" w:rsidR="00B76DD0" w:rsidRPr="0046732B" w:rsidRDefault="00B76DD0" w:rsidP="00B76DD0">
      <w:pPr>
        <w:rPr>
          <w:sz w:val="24"/>
          <w:szCs w:val="24"/>
        </w:rPr>
      </w:pPr>
      <w:r w:rsidRPr="0046732B">
        <w:rPr>
          <w:sz w:val="24"/>
          <w:szCs w:val="24"/>
        </w:rPr>
        <w:t xml:space="preserve">Each section is split </w:t>
      </w:r>
      <w:r w:rsidR="00DC396B">
        <w:rPr>
          <w:sz w:val="24"/>
          <w:szCs w:val="24"/>
        </w:rPr>
        <w:t>into</w:t>
      </w:r>
      <w:r w:rsidRPr="0046732B">
        <w:rPr>
          <w:sz w:val="24"/>
          <w:szCs w:val="24"/>
        </w:rPr>
        <w:t xml:space="preserve"> </w:t>
      </w:r>
      <w:r w:rsidR="005A3B92" w:rsidRPr="00DC396B">
        <w:rPr>
          <w:sz w:val="24"/>
          <w:szCs w:val="24"/>
        </w:rPr>
        <w:t>Early Years, Years 1-2</w:t>
      </w:r>
      <w:r w:rsidR="005A3B92" w:rsidRPr="0046732B">
        <w:rPr>
          <w:sz w:val="24"/>
          <w:szCs w:val="24"/>
        </w:rPr>
        <w:t>, Years 3-4 and Years 5-6</w:t>
      </w:r>
      <w:r w:rsidRPr="0046732B">
        <w:rPr>
          <w:sz w:val="24"/>
          <w:szCs w:val="24"/>
        </w:rPr>
        <w:t xml:space="preserve"> so the activities are fun, engaging and relevant. There is something for everyone to join in with and we hope by the end of the week that you will have enjoyed learning and performing all the activities at your own pace. </w:t>
      </w:r>
    </w:p>
    <w:p w14:paraId="1FB66941" w14:textId="33F09A83" w:rsidR="00B407E1" w:rsidRPr="0046732B" w:rsidRDefault="00B76DD0" w:rsidP="00B76DD0">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0" w:type="auto"/>
        <w:tblLook w:val="04A0" w:firstRow="1" w:lastRow="0" w:firstColumn="1" w:lastColumn="0" w:noHBand="0" w:noVBand="1"/>
      </w:tblPr>
      <w:tblGrid>
        <w:gridCol w:w="2660"/>
        <w:gridCol w:w="6398"/>
        <w:gridCol w:w="6232"/>
      </w:tblGrid>
      <w:tr w:rsidR="00CF121F" w14:paraId="24FA14D1" w14:textId="77777777" w:rsidTr="00CF121F">
        <w:trPr>
          <w:trHeight w:val="352"/>
        </w:trPr>
        <w:tc>
          <w:tcPr>
            <w:tcW w:w="2660" w:type="dxa"/>
          </w:tcPr>
          <w:p w14:paraId="761E1C50" w14:textId="24F6736E" w:rsidR="00CF121F" w:rsidRPr="00DC396B" w:rsidRDefault="00CF121F" w:rsidP="00B76DD0">
            <w:pPr>
              <w:rPr>
                <w:color w:val="959A00"/>
                <w:sz w:val="24"/>
                <w:szCs w:val="24"/>
              </w:rPr>
            </w:pPr>
            <w:r w:rsidRPr="00DC396B">
              <w:rPr>
                <w:color w:val="959A00"/>
                <w:sz w:val="24"/>
                <w:szCs w:val="24"/>
              </w:rPr>
              <w:t>Week One</w:t>
            </w:r>
          </w:p>
        </w:tc>
        <w:tc>
          <w:tcPr>
            <w:tcW w:w="6398" w:type="dxa"/>
          </w:tcPr>
          <w:p w14:paraId="7C311FD2" w14:textId="39E79A5B" w:rsidR="00CF121F" w:rsidRPr="00DC396B" w:rsidRDefault="00CF121F" w:rsidP="00B76DD0">
            <w:pPr>
              <w:rPr>
                <w:color w:val="959A00"/>
                <w:sz w:val="24"/>
                <w:szCs w:val="24"/>
              </w:rPr>
            </w:pPr>
            <w:r w:rsidRPr="00DC396B">
              <w:rPr>
                <w:color w:val="959A00"/>
                <w:sz w:val="24"/>
                <w:szCs w:val="24"/>
              </w:rPr>
              <w:t>Early Years</w:t>
            </w:r>
          </w:p>
        </w:tc>
        <w:tc>
          <w:tcPr>
            <w:tcW w:w="6232" w:type="dxa"/>
          </w:tcPr>
          <w:p w14:paraId="039EB7C0" w14:textId="0453762F" w:rsidR="00CF121F" w:rsidRPr="00DC396B" w:rsidRDefault="00CF121F" w:rsidP="00B76DD0">
            <w:pPr>
              <w:rPr>
                <w:color w:val="959A00"/>
                <w:sz w:val="24"/>
                <w:szCs w:val="24"/>
              </w:rPr>
            </w:pPr>
            <w:r w:rsidRPr="00DC396B">
              <w:rPr>
                <w:color w:val="959A00"/>
                <w:sz w:val="24"/>
                <w:szCs w:val="24"/>
              </w:rPr>
              <w:t>Years 1 - 2</w:t>
            </w:r>
          </w:p>
        </w:tc>
      </w:tr>
      <w:tr w:rsidR="00CF121F" w14:paraId="044BA73B" w14:textId="77777777" w:rsidTr="00E111E6">
        <w:trPr>
          <w:trHeight w:val="1173"/>
        </w:trPr>
        <w:tc>
          <w:tcPr>
            <w:tcW w:w="2660" w:type="dxa"/>
          </w:tcPr>
          <w:p w14:paraId="28FD5252" w14:textId="001AAD21" w:rsidR="00CF121F" w:rsidRPr="00DC396B" w:rsidRDefault="00CF121F" w:rsidP="00B76DD0">
            <w:pPr>
              <w:rPr>
                <w:color w:val="959A00"/>
                <w:sz w:val="24"/>
                <w:szCs w:val="24"/>
              </w:rPr>
            </w:pPr>
            <w:r w:rsidRPr="00DC396B">
              <w:rPr>
                <w:color w:val="959A00"/>
                <w:sz w:val="24"/>
                <w:szCs w:val="24"/>
              </w:rPr>
              <w:t>Something to Sing</w:t>
            </w:r>
          </w:p>
        </w:tc>
        <w:tc>
          <w:tcPr>
            <w:tcW w:w="6398" w:type="dxa"/>
          </w:tcPr>
          <w:p w14:paraId="67267BC2" w14:textId="7E874BE0" w:rsidR="000408CE" w:rsidRPr="00B4079B" w:rsidRDefault="000408CE" w:rsidP="000408CE">
            <w:pPr>
              <w:rPr>
                <w:b/>
                <w:bCs/>
              </w:rPr>
            </w:pPr>
            <w:r w:rsidRPr="00B4079B">
              <w:rPr>
                <w:b/>
                <w:bCs/>
              </w:rPr>
              <w:t>Days of the Week Song</w:t>
            </w:r>
          </w:p>
          <w:p w14:paraId="4A669CBD" w14:textId="77777777" w:rsidR="000408CE" w:rsidRDefault="00F21D35" w:rsidP="000408CE">
            <w:hyperlink r:id="rId7" w:history="1">
              <w:r w:rsidR="000408CE">
                <w:rPr>
                  <w:rStyle w:val="Hyperlink"/>
                </w:rPr>
                <w:t>https://www.youtube.com/watch?v=mXMofxtDPUQ</w:t>
              </w:r>
            </w:hyperlink>
          </w:p>
          <w:p w14:paraId="194BD6B4" w14:textId="3E0A1FB2" w:rsidR="00CF121F" w:rsidRPr="00E111E6" w:rsidRDefault="00CF121F" w:rsidP="00CF121F">
            <w:pPr>
              <w:pStyle w:val="ListParagraph"/>
              <w:ind w:left="0"/>
              <w:rPr>
                <w:color w:val="0000FF"/>
                <w:u w:val="single"/>
              </w:rPr>
            </w:pPr>
          </w:p>
        </w:tc>
        <w:tc>
          <w:tcPr>
            <w:tcW w:w="6232" w:type="dxa"/>
          </w:tcPr>
          <w:p w14:paraId="3A1D0BC8" w14:textId="2E59DAF4" w:rsidR="00BE382F" w:rsidRPr="004B229C" w:rsidRDefault="00BE382F" w:rsidP="00BE382F">
            <w:pPr>
              <w:rPr>
                <w:b/>
                <w:bCs/>
              </w:rPr>
            </w:pPr>
            <w:proofErr w:type="gramStart"/>
            <w:r w:rsidRPr="004B229C">
              <w:rPr>
                <w:b/>
                <w:bCs/>
              </w:rPr>
              <w:t>I’m</w:t>
            </w:r>
            <w:proofErr w:type="gramEnd"/>
            <w:r w:rsidRPr="004B229C">
              <w:rPr>
                <w:b/>
                <w:bCs/>
              </w:rPr>
              <w:t xml:space="preserve"> a </w:t>
            </w:r>
            <w:r w:rsidR="001C30CE">
              <w:rPr>
                <w:b/>
                <w:bCs/>
              </w:rPr>
              <w:t>P</w:t>
            </w:r>
            <w:r w:rsidRPr="004B229C">
              <w:rPr>
                <w:b/>
                <w:bCs/>
              </w:rPr>
              <w:t>irate</w:t>
            </w:r>
          </w:p>
          <w:p w14:paraId="0D7872BD" w14:textId="0759B780" w:rsidR="00CF121F" w:rsidRPr="00CF121F" w:rsidRDefault="00BE382F" w:rsidP="00BE382F">
            <w:r w:rsidRPr="004B229C">
              <w:rPr>
                <w:color w:val="0070C0"/>
                <w:u w:val="single"/>
              </w:rPr>
              <w:t>www.bbc.co.uk/teach/school-radio/primary-school-songs-im-a-pirate/zjrtmfr</w:t>
            </w:r>
          </w:p>
        </w:tc>
      </w:tr>
      <w:tr w:rsidR="00CF121F" w14:paraId="7F1C04C5" w14:textId="77777777" w:rsidTr="00CF121F">
        <w:trPr>
          <w:trHeight w:val="1305"/>
        </w:trPr>
        <w:tc>
          <w:tcPr>
            <w:tcW w:w="2660" w:type="dxa"/>
          </w:tcPr>
          <w:p w14:paraId="655B35AF" w14:textId="47DFE68A" w:rsidR="00CF121F" w:rsidRPr="00DC396B" w:rsidRDefault="00CF121F" w:rsidP="00B76DD0">
            <w:pPr>
              <w:rPr>
                <w:color w:val="959A00"/>
                <w:sz w:val="24"/>
                <w:szCs w:val="24"/>
              </w:rPr>
            </w:pPr>
            <w:r w:rsidRPr="00DC396B">
              <w:rPr>
                <w:color w:val="959A00"/>
                <w:sz w:val="24"/>
                <w:szCs w:val="24"/>
              </w:rPr>
              <w:t>Something to Play/Make</w:t>
            </w:r>
          </w:p>
        </w:tc>
        <w:tc>
          <w:tcPr>
            <w:tcW w:w="6398" w:type="dxa"/>
          </w:tcPr>
          <w:p w14:paraId="375E6ED6" w14:textId="7018CE7E" w:rsidR="00B4079B" w:rsidRPr="00B4079B" w:rsidRDefault="00B4079B" w:rsidP="00B76DD0">
            <w:pPr>
              <w:rPr>
                <w:b/>
                <w:bCs/>
              </w:rPr>
            </w:pPr>
            <w:r w:rsidRPr="00B4079B">
              <w:rPr>
                <w:b/>
                <w:bCs/>
              </w:rPr>
              <w:t>Rainbow Song</w:t>
            </w:r>
          </w:p>
          <w:p w14:paraId="228E6FF5" w14:textId="62F00FD8" w:rsidR="006208D9" w:rsidRPr="00B4079B" w:rsidRDefault="00B4079B" w:rsidP="00B76DD0">
            <w:hyperlink r:id="rId8" w:history="1">
              <w:r w:rsidRPr="00D3425B">
                <w:rPr>
                  <w:rStyle w:val="Hyperlink"/>
                </w:rPr>
                <w:t>https://www.youtube.com/watch?v=SLZcWGQQsmg</w:t>
              </w:r>
            </w:hyperlink>
          </w:p>
          <w:p w14:paraId="77275DB4" w14:textId="429EC2EE" w:rsidR="006208D9" w:rsidRPr="006208D9" w:rsidRDefault="006208D9" w:rsidP="00B76DD0">
            <w:r w:rsidRPr="006208D9">
              <w:t>Can you paint or colour your own rainbow while you listen to this song?</w:t>
            </w:r>
            <w:r>
              <w:t xml:space="preserve">  Links: Weather/science/art</w:t>
            </w:r>
          </w:p>
        </w:tc>
        <w:tc>
          <w:tcPr>
            <w:tcW w:w="6232" w:type="dxa"/>
          </w:tcPr>
          <w:p w14:paraId="59B33963" w14:textId="2F33900D" w:rsidR="00500832" w:rsidRDefault="00500832" w:rsidP="00500832">
            <w:r w:rsidRPr="004B229C">
              <w:rPr>
                <w:b/>
                <w:bCs/>
              </w:rPr>
              <w:t xml:space="preserve">Pulse &amp; </w:t>
            </w:r>
            <w:r w:rsidR="001C30CE">
              <w:rPr>
                <w:b/>
                <w:bCs/>
              </w:rPr>
              <w:t>R</w:t>
            </w:r>
            <w:r w:rsidRPr="004B229C">
              <w:rPr>
                <w:b/>
                <w:bCs/>
              </w:rPr>
              <w:t>hythm: Slick City Spats</w:t>
            </w:r>
            <w:r>
              <w:t xml:space="preserve"> </w:t>
            </w:r>
            <w:hyperlink r:id="rId9" w:history="1">
              <w:r w:rsidRPr="000B51AE">
                <w:rPr>
                  <w:rStyle w:val="Hyperlink"/>
                </w:rPr>
                <w:t>www.bbc.co.uk/bitesize/clips/zmqn34j</w:t>
              </w:r>
            </w:hyperlink>
          </w:p>
          <w:p w14:paraId="4BAD71FE" w14:textId="77777777" w:rsidR="00500832" w:rsidRDefault="00500832" w:rsidP="00500832">
            <w:r>
              <w:t>Follow the actions to keep the pulse.</w:t>
            </w:r>
          </w:p>
          <w:p w14:paraId="57FAEDBF" w14:textId="57374981" w:rsidR="00500832" w:rsidRDefault="00500832" w:rsidP="00500832">
            <w:r>
              <w:t>Try adding the word</w:t>
            </w:r>
            <w:r w:rsidR="009B6C4D">
              <w:t xml:space="preserve">s and </w:t>
            </w:r>
            <w:r>
              <w:t>rhythm</w:t>
            </w:r>
            <w:r w:rsidR="009B6C4D">
              <w:t>s</w:t>
            </w:r>
            <w:r>
              <w:t xml:space="preserve"> (say and clap)</w:t>
            </w:r>
          </w:p>
          <w:p w14:paraId="3C42A825" w14:textId="479F0955" w:rsidR="00CF121F" w:rsidRPr="00CF121F" w:rsidRDefault="00CF121F" w:rsidP="00B76DD0"/>
        </w:tc>
      </w:tr>
      <w:tr w:rsidR="00CF121F" w14:paraId="26BAC0F3" w14:textId="77777777" w:rsidTr="00CF121F">
        <w:trPr>
          <w:trHeight w:val="1243"/>
        </w:trPr>
        <w:tc>
          <w:tcPr>
            <w:tcW w:w="2660" w:type="dxa"/>
          </w:tcPr>
          <w:p w14:paraId="70EFFBF0" w14:textId="19CB2D4B" w:rsidR="00CF121F" w:rsidRPr="00DC396B" w:rsidRDefault="00CF121F" w:rsidP="00CF121F">
            <w:pPr>
              <w:rPr>
                <w:color w:val="959A00"/>
                <w:sz w:val="24"/>
                <w:szCs w:val="24"/>
              </w:rPr>
            </w:pPr>
            <w:r w:rsidRPr="00DC396B">
              <w:rPr>
                <w:color w:val="959A00"/>
                <w:sz w:val="24"/>
                <w:szCs w:val="24"/>
              </w:rPr>
              <w:t>Something to Listen to</w:t>
            </w:r>
          </w:p>
        </w:tc>
        <w:tc>
          <w:tcPr>
            <w:tcW w:w="6398" w:type="dxa"/>
          </w:tcPr>
          <w:p w14:paraId="3491FC9A" w14:textId="7181359F" w:rsidR="00B4079B" w:rsidRPr="00B4079B" w:rsidRDefault="00B4079B" w:rsidP="009B4CC4">
            <w:pPr>
              <w:rPr>
                <w:b/>
                <w:bCs/>
              </w:rPr>
            </w:pPr>
            <w:r w:rsidRPr="00B4079B">
              <w:rPr>
                <w:b/>
                <w:bCs/>
              </w:rPr>
              <w:t>Garden Song</w:t>
            </w:r>
          </w:p>
          <w:p w14:paraId="3E8F7AA0" w14:textId="7772A814" w:rsidR="009B4CC4" w:rsidRDefault="00B4079B" w:rsidP="009B4CC4">
            <w:hyperlink r:id="rId10" w:history="1">
              <w:r w:rsidRPr="00D3425B">
                <w:rPr>
                  <w:rStyle w:val="Hyperlink"/>
                </w:rPr>
                <w:t>https://www.bbc.co.uk/teach/bring-the-noise/eyfs-music-sonic-explorers-garden-jungle/zhvmkmn</w:t>
              </w:r>
            </w:hyperlink>
          </w:p>
          <w:p w14:paraId="21602837" w14:textId="77777777" w:rsidR="009B4CC4" w:rsidRDefault="009B4CC4" w:rsidP="009B4CC4">
            <w:r>
              <w:t>What things can you find in your home and garden that make a sound?  What do the sounds make you think of?</w:t>
            </w:r>
          </w:p>
          <w:p w14:paraId="41A1287D" w14:textId="26EA4364" w:rsidR="00CF121F" w:rsidRDefault="00CF121F" w:rsidP="00CF121F">
            <w:pPr>
              <w:rPr>
                <w:sz w:val="28"/>
                <w:szCs w:val="28"/>
              </w:rPr>
            </w:pPr>
          </w:p>
        </w:tc>
        <w:tc>
          <w:tcPr>
            <w:tcW w:w="6232" w:type="dxa"/>
          </w:tcPr>
          <w:p w14:paraId="2EF0B9D2" w14:textId="15595045" w:rsidR="009F6B9D" w:rsidRPr="004B229C" w:rsidRDefault="009F6B9D" w:rsidP="009F6B9D">
            <w:pPr>
              <w:rPr>
                <w:b/>
                <w:bCs/>
              </w:rPr>
            </w:pPr>
            <w:r w:rsidRPr="004B229C">
              <w:rPr>
                <w:b/>
                <w:bCs/>
              </w:rPr>
              <w:t xml:space="preserve">The </w:t>
            </w:r>
            <w:r w:rsidR="00B4079B">
              <w:rPr>
                <w:b/>
                <w:bCs/>
              </w:rPr>
              <w:t>B</w:t>
            </w:r>
            <w:r w:rsidRPr="004B229C">
              <w:rPr>
                <w:b/>
                <w:bCs/>
              </w:rPr>
              <w:t xml:space="preserve">rass </w:t>
            </w:r>
            <w:r w:rsidR="00B4079B">
              <w:rPr>
                <w:b/>
                <w:bCs/>
              </w:rPr>
              <w:t>S</w:t>
            </w:r>
            <w:r w:rsidRPr="004B229C">
              <w:rPr>
                <w:b/>
                <w:bCs/>
              </w:rPr>
              <w:t>ection:</w:t>
            </w:r>
          </w:p>
          <w:p w14:paraId="6415840E" w14:textId="77777777" w:rsidR="009F6B9D" w:rsidRDefault="00F21D35" w:rsidP="009F6B9D">
            <w:hyperlink r:id="rId11" w:history="1">
              <w:r w:rsidR="009F6B9D" w:rsidRPr="000B51AE">
                <w:rPr>
                  <w:rStyle w:val="Hyperlink"/>
                </w:rPr>
                <w:t>www.bbc.co.uk/bitesize/clips/z9fkq6f</w:t>
              </w:r>
            </w:hyperlink>
          </w:p>
          <w:p w14:paraId="5E9B1874" w14:textId="4E9A04D2" w:rsidR="00CF121F" w:rsidRDefault="00CF121F" w:rsidP="00CF121F">
            <w:pPr>
              <w:rPr>
                <w:sz w:val="28"/>
                <w:szCs w:val="28"/>
              </w:rPr>
            </w:pPr>
          </w:p>
        </w:tc>
      </w:tr>
      <w:tr w:rsidR="00CF121F" w14:paraId="1AA5BAC1" w14:textId="77777777" w:rsidTr="00E111E6">
        <w:trPr>
          <w:trHeight w:val="1274"/>
        </w:trPr>
        <w:tc>
          <w:tcPr>
            <w:tcW w:w="2660" w:type="dxa"/>
          </w:tcPr>
          <w:p w14:paraId="76ADA7B5" w14:textId="4EDC5139" w:rsidR="00CF121F" w:rsidRPr="00DC396B" w:rsidRDefault="00CF121F" w:rsidP="00CF121F">
            <w:pPr>
              <w:rPr>
                <w:color w:val="959A00"/>
                <w:sz w:val="24"/>
                <w:szCs w:val="24"/>
              </w:rPr>
            </w:pPr>
            <w:r w:rsidRPr="00DC396B">
              <w:rPr>
                <w:color w:val="959A00"/>
                <w:sz w:val="24"/>
                <w:szCs w:val="24"/>
              </w:rPr>
              <w:t>Something to Dance/Move to</w:t>
            </w:r>
          </w:p>
        </w:tc>
        <w:tc>
          <w:tcPr>
            <w:tcW w:w="6398" w:type="dxa"/>
          </w:tcPr>
          <w:p w14:paraId="06863174" w14:textId="04F31771" w:rsidR="00BE382F" w:rsidRPr="00BE382F" w:rsidRDefault="00BE382F" w:rsidP="00BE382F">
            <w:pPr>
              <w:rPr>
                <w:b/>
                <w:bCs/>
              </w:rPr>
            </w:pPr>
            <w:r w:rsidRPr="004B229C">
              <w:rPr>
                <w:b/>
                <w:bCs/>
              </w:rPr>
              <w:t>Dinosaurs</w:t>
            </w:r>
          </w:p>
          <w:p w14:paraId="6523DEB8" w14:textId="77777777" w:rsidR="00BE382F" w:rsidRDefault="00F21D35" w:rsidP="00BE382F">
            <w:pPr>
              <w:rPr>
                <w:color w:val="0070C0"/>
                <w:u w:val="single"/>
              </w:rPr>
            </w:pPr>
            <w:hyperlink r:id="rId12" w:history="1">
              <w:r w:rsidR="00BE382F" w:rsidRPr="000B51AE">
                <w:rPr>
                  <w:rStyle w:val="Hyperlink"/>
                </w:rPr>
                <w:t>www.bbc.co.uk/teach/school-radio/songs-dinosaurs/zbykcqt</w:t>
              </w:r>
            </w:hyperlink>
          </w:p>
          <w:p w14:paraId="7F07BC1E" w14:textId="0FDEAFE6" w:rsidR="00CF121F" w:rsidRDefault="00CF121F" w:rsidP="00CF121F">
            <w:pPr>
              <w:rPr>
                <w:sz w:val="28"/>
                <w:szCs w:val="28"/>
              </w:rPr>
            </w:pPr>
          </w:p>
        </w:tc>
        <w:tc>
          <w:tcPr>
            <w:tcW w:w="6232" w:type="dxa"/>
          </w:tcPr>
          <w:p w14:paraId="75939364" w14:textId="77777777" w:rsidR="009F6B9D" w:rsidRPr="004B229C" w:rsidRDefault="009F6B9D" w:rsidP="009F6B9D">
            <w:pPr>
              <w:rPr>
                <w:b/>
                <w:bCs/>
              </w:rPr>
            </w:pPr>
            <w:r w:rsidRPr="004B229C">
              <w:rPr>
                <w:b/>
                <w:bCs/>
              </w:rPr>
              <w:t xml:space="preserve">Grasshopper Hop </w:t>
            </w:r>
          </w:p>
          <w:p w14:paraId="398A4FC0" w14:textId="77777777" w:rsidR="009F6B9D" w:rsidRDefault="00F21D35" w:rsidP="009F6B9D">
            <w:hyperlink r:id="rId13" w:history="1">
              <w:r w:rsidR="009F6B9D" w:rsidRPr="000B51AE">
                <w:rPr>
                  <w:rStyle w:val="Hyperlink"/>
                </w:rPr>
                <w:t>www.bbc.co.uk/bitesize/clips/zhpr87h</w:t>
              </w:r>
            </w:hyperlink>
          </w:p>
          <w:p w14:paraId="0A224C4C" w14:textId="77777777" w:rsidR="009F6B9D" w:rsidRDefault="009F6B9D" w:rsidP="009F6B9D"/>
          <w:p w14:paraId="60D5C764" w14:textId="6886C681" w:rsidR="009F6B9D" w:rsidRDefault="00000A99" w:rsidP="009F6B9D">
            <w:r>
              <w:t>C</w:t>
            </w:r>
            <w:r w:rsidR="009F6B9D">
              <w:t>an you hop in time? Can you create a dance?</w:t>
            </w:r>
          </w:p>
          <w:p w14:paraId="66C8C45B" w14:textId="04280F46" w:rsidR="00CF121F" w:rsidRPr="00E111E6" w:rsidRDefault="00CF121F" w:rsidP="00E111E6"/>
        </w:tc>
      </w:tr>
    </w:tbl>
    <w:p w14:paraId="68BFB489" w14:textId="77777777" w:rsidR="0098166D" w:rsidRDefault="0098166D" w:rsidP="00FA2EA3">
      <w:pPr>
        <w:rPr>
          <w:sz w:val="24"/>
          <w:szCs w:val="24"/>
        </w:rPr>
      </w:pPr>
    </w:p>
    <w:p w14:paraId="596A502D" w14:textId="07D3E301" w:rsidR="00FA2EA3" w:rsidRPr="0046732B" w:rsidRDefault="00FA2EA3" w:rsidP="00FA2EA3">
      <w:pPr>
        <w:rPr>
          <w:sz w:val="24"/>
          <w:szCs w:val="24"/>
        </w:rPr>
      </w:pPr>
      <w:r w:rsidRPr="0046732B">
        <w:rPr>
          <w:sz w:val="24"/>
          <w:szCs w:val="24"/>
        </w:rPr>
        <w:lastRenderedPageBreak/>
        <w:t>This weekly worksheet has content collated by Hertfordshire Music Service for you to have musical fun with your child during the current school closures.</w:t>
      </w:r>
    </w:p>
    <w:p w14:paraId="5E92BD64" w14:textId="77777777" w:rsidR="00FA2EA3" w:rsidRPr="0046732B" w:rsidRDefault="00FA2EA3" w:rsidP="00FA2EA3">
      <w:pPr>
        <w:rPr>
          <w:sz w:val="24"/>
          <w:szCs w:val="24"/>
        </w:rPr>
      </w:pPr>
      <w:r w:rsidRPr="0046732B">
        <w:rPr>
          <w:sz w:val="24"/>
          <w:szCs w:val="24"/>
        </w:rPr>
        <w:t xml:space="preserve">Each section is split </w:t>
      </w:r>
      <w:r>
        <w:rPr>
          <w:sz w:val="24"/>
          <w:szCs w:val="24"/>
        </w:rPr>
        <w:t>into</w:t>
      </w:r>
      <w:r w:rsidRPr="0046732B">
        <w:rPr>
          <w:sz w:val="24"/>
          <w:szCs w:val="24"/>
        </w:rPr>
        <w:t xml:space="preserve"> </w:t>
      </w:r>
      <w:r w:rsidRPr="00DC396B">
        <w:rPr>
          <w:sz w:val="24"/>
          <w:szCs w:val="24"/>
        </w:rPr>
        <w:t>Early Years, Years 1-2</w:t>
      </w:r>
      <w:r w:rsidRPr="0046732B">
        <w:rPr>
          <w:sz w:val="24"/>
          <w:szCs w:val="24"/>
        </w:rPr>
        <w:t xml:space="preserve">, Years 3-4 and Years 5-6 so the activities are fun, engaging and relevant. There is something for everyone to join in with and we hope by the end of the week that you will have enjoyed learning and performing all the activities at your own pace. </w:t>
      </w:r>
    </w:p>
    <w:p w14:paraId="3E788683" w14:textId="5D6ACA61" w:rsidR="00FA2EA3" w:rsidRPr="0046732B" w:rsidRDefault="00FA2EA3" w:rsidP="00FA2EA3">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15451" w:type="dxa"/>
        <w:tblInd w:w="-5" w:type="dxa"/>
        <w:tblLayout w:type="fixed"/>
        <w:tblLook w:val="04A0" w:firstRow="1" w:lastRow="0" w:firstColumn="1" w:lastColumn="0" w:noHBand="0" w:noVBand="1"/>
      </w:tblPr>
      <w:tblGrid>
        <w:gridCol w:w="1276"/>
        <w:gridCol w:w="7088"/>
        <w:gridCol w:w="7087"/>
      </w:tblGrid>
      <w:tr w:rsidR="00984F3C" w14:paraId="2850DFF7" w14:textId="77777777" w:rsidTr="00E01FA5">
        <w:trPr>
          <w:trHeight w:val="352"/>
        </w:trPr>
        <w:tc>
          <w:tcPr>
            <w:tcW w:w="1276" w:type="dxa"/>
          </w:tcPr>
          <w:p w14:paraId="30CD199F" w14:textId="77777777" w:rsidR="00FA2EA3" w:rsidRPr="00DC396B" w:rsidRDefault="00FA2EA3" w:rsidP="00E67ADC">
            <w:pPr>
              <w:rPr>
                <w:color w:val="959A00"/>
                <w:sz w:val="24"/>
                <w:szCs w:val="24"/>
              </w:rPr>
            </w:pPr>
            <w:r w:rsidRPr="00DC396B">
              <w:rPr>
                <w:color w:val="959A00"/>
                <w:sz w:val="24"/>
                <w:szCs w:val="24"/>
              </w:rPr>
              <w:t>Week One</w:t>
            </w:r>
          </w:p>
        </w:tc>
        <w:tc>
          <w:tcPr>
            <w:tcW w:w="7088" w:type="dxa"/>
          </w:tcPr>
          <w:p w14:paraId="475CADEC" w14:textId="39D55BC5" w:rsidR="00FA2EA3" w:rsidRPr="00DC396B" w:rsidRDefault="00FA2EA3" w:rsidP="00E67ADC">
            <w:pPr>
              <w:rPr>
                <w:color w:val="959A00"/>
                <w:sz w:val="24"/>
                <w:szCs w:val="24"/>
              </w:rPr>
            </w:pPr>
            <w:r>
              <w:rPr>
                <w:color w:val="959A00"/>
                <w:sz w:val="24"/>
                <w:szCs w:val="24"/>
              </w:rPr>
              <w:t>Years 3 - 4</w:t>
            </w:r>
          </w:p>
        </w:tc>
        <w:tc>
          <w:tcPr>
            <w:tcW w:w="7087" w:type="dxa"/>
          </w:tcPr>
          <w:p w14:paraId="49890350" w14:textId="09246C9B" w:rsidR="00FA2EA3" w:rsidRPr="00DC396B" w:rsidRDefault="00FA2EA3" w:rsidP="00E67ADC">
            <w:pPr>
              <w:rPr>
                <w:color w:val="959A00"/>
                <w:sz w:val="24"/>
                <w:szCs w:val="24"/>
              </w:rPr>
            </w:pPr>
            <w:r>
              <w:rPr>
                <w:color w:val="959A00"/>
                <w:sz w:val="24"/>
                <w:szCs w:val="24"/>
              </w:rPr>
              <w:t>Years 5 - 6</w:t>
            </w:r>
          </w:p>
        </w:tc>
      </w:tr>
      <w:tr w:rsidR="00984F3C" w14:paraId="0B1A56A9" w14:textId="77777777" w:rsidTr="00E01FA5">
        <w:trPr>
          <w:trHeight w:val="1173"/>
        </w:trPr>
        <w:tc>
          <w:tcPr>
            <w:tcW w:w="1276" w:type="dxa"/>
          </w:tcPr>
          <w:p w14:paraId="41ACE0A5" w14:textId="77777777" w:rsidR="00FA2EA3" w:rsidRPr="00DC396B" w:rsidRDefault="00FA2EA3" w:rsidP="00E67ADC">
            <w:pPr>
              <w:rPr>
                <w:color w:val="959A00"/>
                <w:sz w:val="24"/>
                <w:szCs w:val="24"/>
              </w:rPr>
            </w:pPr>
            <w:r w:rsidRPr="00DC396B">
              <w:rPr>
                <w:color w:val="959A00"/>
                <w:sz w:val="24"/>
                <w:szCs w:val="24"/>
              </w:rPr>
              <w:t>Something to Sing</w:t>
            </w:r>
          </w:p>
        </w:tc>
        <w:tc>
          <w:tcPr>
            <w:tcW w:w="7088" w:type="dxa"/>
          </w:tcPr>
          <w:p w14:paraId="57DB767D" w14:textId="453129DF" w:rsidR="00CB547C" w:rsidRPr="00B4079B" w:rsidRDefault="00CB547C" w:rsidP="00CB547C">
            <w:pPr>
              <w:rPr>
                <w:b/>
                <w:bCs/>
              </w:rPr>
            </w:pPr>
            <w:r w:rsidRPr="00B4079B">
              <w:rPr>
                <w:b/>
                <w:bCs/>
              </w:rPr>
              <w:t>When I was 1</w:t>
            </w:r>
          </w:p>
          <w:p w14:paraId="2032F295" w14:textId="53951643" w:rsidR="00FA2EA3" w:rsidRPr="00D87AA6" w:rsidRDefault="00CB547C" w:rsidP="00FA2EA3">
            <w:pPr>
              <w:rPr>
                <w:u w:val="single"/>
              </w:rPr>
            </w:pPr>
            <w:r w:rsidRPr="004B229C">
              <w:rPr>
                <w:color w:val="0070C0"/>
                <w:u w:val="single"/>
              </w:rPr>
              <w:t>www.bbc.co.uk/teach/school-radio/primary-school-songs-when-i-was-one-childrens-choir/z7kshbk</w:t>
            </w:r>
          </w:p>
        </w:tc>
        <w:tc>
          <w:tcPr>
            <w:tcW w:w="7087" w:type="dxa"/>
          </w:tcPr>
          <w:p w14:paraId="09ABD2A6" w14:textId="2844614A" w:rsidR="007C63F4" w:rsidRDefault="007C63F4" w:rsidP="007C63F4">
            <w:r>
              <w:t xml:space="preserve">Out of the Ark: </w:t>
            </w:r>
            <w:r w:rsidRPr="00B4079B">
              <w:rPr>
                <w:b/>
                <w:bCs/>
              </w:rPr>
              <w:t>A little bit of Kindness</w:t>
            </w:r>
            <w:r>
              <w:t xml:space="preserve"> (adding the harmony part)</w:t>
            </w:r>
          </w:p>
          <w:p w14:paraId="1CF55714" w14:textId="1FBCEA12" w:rsidR="00FA2EA3" w:rsidRPr="00482513" w:rsidRDefault="007C63F4" w:rsidP="007C63F4">
            <w:pPr>
              <w:rPr>
                <w:color w:val="FF0000"/>
              </w:rPr>
            </w:pPr>
            <w:r w:rsidRPr="00482513">
              <w:rPr>
                <w:color w:val="0070C0"/>
                <w:u w:val="single"/>
              </w:rPr>
              <w:t>www.youtube.com/watch?v=iGUABWgeA1Q&amp;feature=emb_logo</w:t>
            </w:r>
          </w:p>
        </w:tc>
      </w:tr>
      <w:tr w:rsidR="00984F3C" w14:paraId="2161433C" w14:textId="77777777" w:rsidTr="00E01FA5">
        <w:trPr>
          <w:trHeight w:val="1305"/>
        </w:trPr>
        <w:tc>
          <w:tcPr>
            <w:tcW w:w="1276" w:type="dxa"/>
          </w:tcPr>
          <w:p w14:paraId="0C7B544F" w14:textId="77777777" w:rsidR="00FA2EA3" w:rsidRPr="00DC396B" w:rsidRDefault="00FA2EA3" w:rsidP="00E67ADC">
            <w:pPr>
              <w:rPr>
                <w:color w:val="959A00"/>
                <w:sz w:val="24"/>
                <w:szCs w:val="24"/>
              </w:rPr>
            </w:pPr>
            <w:r w:rsidRPr="00DC396B">
              <w:rPr>
                <w:color w:val="959A00"/>
                <w:sz w:val="24"/>
                <w:szCs w:val="24"/>
              </w:rPr>
              <w:t>Something to Play/Make</w:t>
            </w:r>
          </w:p>
        </w:tc>
        <w:tc>
          <w:tcPr>
            <w:tcW w:w="7088" w:type="dxa"/>
          </w:tcPr>
          <w:p w14:paraId="0D93B967" w14:textId="482C1247" w:rsidR="00F846E3" w:rsidRPr="00B4079B" w:rsidRDefault="00F846E3" w:rsidP="00F846E3">
            <w:pPr>
              <w:rPr>
                <w:b/>
                <w:bCs/>
              </w:rPr>
            </w:pPr>
            <w:proofErr w:type="spellStart"/>
            <w:r w:rsidRPr="00B4079B">
              <w:rPr>
                <w:b/>
                <w:bCs/>
              </w:rPr>
              <w:t>Pavans</w:t>
            </w:r>
            <w:proofErr w:type="spellEnd"/>
            <w:r w:rsidRPr="00B4079B">
              <w:rPr>
                <w:b/>
                <w:bCs/>
              </w:rPr>
              <w:t xml:space="preserve"> and </w:t>
            </w:r>
            <w:r w:rsidR="00B4079B" w:rsidRPr="00B4079B">
              <w:rPr>
                <w:b/>
                <w:bCs/>
              </w:rPr>
              <w:t>P</w:t>
            </w:r>
            <w:r w:rsidRPr="00B4079B">
              <w:rPr>
                <w:b/>
                <w:bCs/>
              </w:rPr>
              <w:t>ageantry</w:t>
            </w:r>
            <w:r w:rsidR="00B4079B" w:rsidRPr="00B4079B">
              <w:rPr>
                <w:b/>
                <w:bCs/>
              </w:rPr>
              <w:t xml:space="preserve"> </w:t>
            </w:r>
            <w:r w:rsidRPr="00B4079B">
              <w:rPr>
                <w:b/>
                <w:bCs/>
              </w:rPr>
              <w:t>(Tudors)</w:t>
            </w:r>
          </w:p>
          <w:p w14:paraId="773C5B1D" w14:textId="77777777" w:rsidR="00F846E3" w:rsidRDefault="00F846E3" w:rsidP="00F846E3">
            <w:pPr>
              <w:rPr>
                <w:color w:val="0070C0"/>
                <w:u w:val="single"/>
              </w:rPr>
            </w:pPr>
            <w:r w:rsidRPr="00133D24">
              <w:rPr>
                <w:color w:val="0070C0"/>
                <w:u w:val="single"/>
              </w:rPr>
              <w:t>www.bbc.co.uk/teach/school-radio/primary-school-songs-pavans-and-pageantry/zbh7wty</w:t>
            </w:r>
            <w:r w:rsidRPr="00133D24">
              <w:rPr>
                <w:color w:val="0070C0"/>
                <w:u w:val="single"/>
              </w:rPr>
              <w:cr/>
            </w:r>
          </w:p>
          <w:p w14:paraId="327D6FA4" w14:textId="26960733" w:rsidR="00FA2EA3" w:rsidRDefault="00AC3A1A" w:rsidP="00F846E3">
            <w:pPr>
              <w:rPr>
                <w:sz w:val="28"/>
                <w:szCs w:val="28"/>
              </w:rPr>
            </w:pPr>
            <w:r>
              <w:t>L</w:t>
            </w:r>
            <w:r w:rsidR="00F846E3" w:rsidRPr="00133D24">
              <w:t xml:space="preserve">earn the song, then learn to play the traditional </w:t>
            </w:r>
            <w:proofErr w:type="spellStart"/>
            <w:r w:rsidR="00F846E3" w:rsidRPr="00133D24">
              <w:t>tudor</w:t>
            </w:r>
            <w:proofErr w:type="spellEnd"/>
            <w:r w:rsidR="00F846E3" w:rsidRPr="00133D24">
              <w:t xml:space="preserve"> rhythm accompaniment </w:t>
            </w:r>
            <w:r w:rsidR="00F846E3">
              <w:t>(rhythmic ostinato = repeating rhythm pattern)</w:t>
            </w:r>
          </w:p>
        </w:tc>
        <w:tc>
          <w:tcPr>
            <w:tcW w:w="7087" w:type="dxa"/>
          </w:tcPr>
          <w:p w14:paraId="79A118E9" w14:textId="77777777" w:rsidR="00F846E3" w:rsidRPr="00482513" w:rsidRDefault="00F846E3" w:rsidP="00F846E3">
            <w:pPr>
              <w:rPr>
                <w:b/>
                <w:bCs/>
              </w:rPr>
            </w:pPr>
            <w:r w:rsidRPr="00482513">
              <w:rPr>
                <w:b/>
                <w:bCs/>
              </w:rPr>
              <w:t>Learn to play the cups</w:t>
            </w:r>
          </w:p>
          <w:p w14:paraId="34458DF1" w14:textId="77777777" w:rsidR="00F846E3" w:rsidRDefault="00F846E3" w:rsidP="00F846E3">
            <w:pPr>
              <w:rPr>
                <w:color w:val="0070C0"/>
                <w:u w:val="single"/>
              </w:rPr>
            </w:pPr>
            <w:r w:rsidRPr="0020046D">
              <w:rPr>
                <w:color w:val="0070C0"/>
                <w:u w:val="single"/>
              </w:rPr>
              <w:t>www.youtube.com/watch?v=Y5kYLOb6i5I</w:t>
            </w:r>
            <w:r w:rsidRPr="0020046D">
              <w:rPr>
                <w:color w:val="0070C0"/>
                <w:u w:val="single"/>
              </w:rPr>
              <w:cr/>
            </w:r>
            <w:r w:rsidRPr="00365301">
              <w:t>Join in</w:t>
            </w:r>
            <w:r>
              <w:t>!</w:t>
            </w:r>
          </w:p>
          <w:p w14:paraId="10FBA7CE" w14:textId="0CB84DB6" w:rsidR="00FA2EA3" w:rsidRPr="00CF121F" w:rsidRDefault="00FA2EA3" w:rsidP="00984F3C"/>
        </w:tc>
      </w:tr>
      <w:tr w:rsidR="00984F3C" w14:paraId="2365D5C5" w14:textId="77777777" w:rsidTr="00E01FA5">
        <w:trPr>
          <w:trHeight w:val="1243"/>
        </w:trPr>
        <w:tc>
          <w:tcPr>
            <w:tcW w:w="1276" w:type="dxa"/>
          </w:tcPr>
          <w:p w14:paraId="2B5D0D85" w14:textId="77777777" w:rsidR="00FA2EA3" w:rsidRPr="00DC396B" w:rsidRDefault="00FA2EA3" w:rsidP="00E67ADC">
            <w:pPr>
              <w:rPr>
                <w:color w:val="959A00"/>
                <w:sz w:val="24"/>
                <w:szCs w:val="24"/>
              </w:rPr>
            </w:pPr>
            <w:r w:rsidRPr="00DC396B">
              <w:rPr>
                <w:color w:val="959A00"/>
                <w:sz w:val="24"/>
                <w:szCs w:val="24"/>
              </w:rPr>
              <w:t>Something to Listen to</w:t>
            </w:r>
          </w:p>
        </w:tc>
        <w:tc>
          <w:tcPr>
            <w:tcW w:w="7088" w:type="dxa"/>
          </w:tcPr>
          <w:p w14:paraId="756CA27D" w14:textId="77777777" w:rsidR="003546BA" w:rsidRDefault="003546BA" w:rsidP="003546BA">
            <w:r w:rsidRPr="00482513">
              <w:rPr>
                <w:b/>
                <w:bCs/>
              </w:rPr>
              <w:t>Creating art to music</w:t>
            </w:r>
            <w:r>
              <w:t xml:space="preserve"> with James Mayhew</w:t>
            </w:r>
          </w:p>
          <w:p w14:paraId="63A28DE5" w14:textId="77777777" w:rsidR="003546BA" w:rsidRDefault="003546BA" w:rsidP="003546BA">
            <w:pPr>
              <w:rPr>
                <w:color w:val="0070C0"/>
                <w:u w:val="single"/>
              </w:rPr>
            </w:pPr>
            <w:r w:rsidRPr="001165C1">
              <w:rPr>
                <w:color w:val="0070C0"/>
                <w:u w:val="single"/>
              </w:rPr>
              <w:t>www.youtube.com/watch?v=y3AdhmqDNKc</w:t>
            </w:r>
            <w:r w:rsidRPr="001165C1">
              <w:rPr>
                <w:color w:val="0070C0"/>
                <w:u w:val="single"/>
              </w:rPr>
              <w:cr/>
            </w:r>
          </w:p>
          <w:p w14:paraId="01571DAE" w14:textId="58C1D745" w:rsidR="00FA2EA3" w:rsidRPr="00984F3C" w:rsidRDefault="00B4079B" w:rsidP="003546BA">
            <w:r>
              <w:t>U</w:t>
            </w:r>
            <w:r w:rsidR="003546BA" w:rsidRPr="001165C1">
              <w:t xml:space="preserve">se this as </w:t>
            </w:r>
            <w:r w:rsidR="00AC3A1A">
              <w:t xml:space="preserve">a </w:t>
            </w:r>
            <w:r w:rsidR="003546BA" w:rsidRPr="001165C1">
              <w:t>starting point for painting/drawing</w:t>
            </w:r>
            <w:r w:rsidR="00AC3A1A">
              <w:t xml:space="preserve"> your</w:t>
            </w:r>
            <w:r w:rsidR="003546BA" w:rsidRPr="001165C1">
              <w:t xml:space="preserve"> own response to a piece of music</w:t>
            </w:r>
          </w:p>
        </w:tc>
        <w:tc>
          <w:tcPr>
            <w:tcW w:w="7087" w:type="dxa"/>
          </w:tcPr>
          <w:p w14:paraId="2F61514A" w14:textId="779451B7" w:rsidR="007C63F4" w:rsidRDefault="007C63F4" w:rsidP="007C63F4">
            <w:r w:rsidRPr="00B4079B">
              <w:rPr>
                <w:b/>
                <w:bCs/>
              </w:rPr>
              <w:t>This is The Night Mail</w:t>
            </w:r>
            <w:r>
              <w:t xml:space="preserve"> – W H Auden</w:t>
            </w:r>
          </w:p>
          <w:p w14:paraId="43785C86" w14:textId="77777777" w:rsidR="007C63F4" w:rsidRDefault="00F21D35" w:rsidP="007C63F4">
            <w:pPr>
              <w:rPr>
                <w:color w:val="0070C0"/>
              </w:rPr>
            </w:pPr>
            <w:hyperlink r:id="rId14" w:history="1">
              <w:r w:rsidR="007C63F4" w:rsidRPr="00EF4ECB">
                <w:rPr>
                  <w:rStyle w:val="Hyperlink"/>
                </w:rPr>
                <w:t>www.youtube.com/watch?v=zmciuKsBOi0</w:t>
              </w:r>
            </w:hyperlink>
          </w:p>
          <w:p w14:paraId="7B8255F2" w14:textId="77777777" w:rsidR="007C63F4" w:rsidRDefault="007C63F4" w:rsidP="007C63F4">
            <w:pPr>
              <w:rPr>
                <w:color w:val="0070C0"/>
              </w:rPr>
            </w:pPr>
          </w:p>
          <w:p w14:paraId="37FDEC7A" w14:textId="522819E0" w:rsidR="00FA2EA3" w:rsidRDefault="007C63F4" w:rsidP="007C63F4">
            <w:pPr>
              <w:rPr>
                <w:sz w:val="28"/>
                <w:szCs w:val="28"/>
              </w:rPr>
            </w:pPr>
            <w:r>
              <w:rPr>
                <w:color w:val="000000" w:themeColor="text1"/>
              </w:rPr>
              <w:t>How does the composer &amp; narrator give the feeling of the train moving on and on?</w:t>
            </w:r>
          </w:p>
        </w:tc>
      </w:tr>
      <w:tr w:rsidR="00984F3C" w14:paraId="237FF8F4" w14:textId="77777777" w:rsidTr="0026548D">
        <w:trPr>
          <w:trHeight w:val="949"/>
        </w:trPr>
        <w:tc>
          <w:tcPr>
            <w:tcW w:w="1276" w:type="dxa"/>
          </w:tcPr>
          <w:p w14:paraId="662EDD68" w14:textId="77777777" w:rsidR="00B407E1" w:rsidRDefault="00FA2EA3" w:rsidP="00E67ADC">
            <w:pPr>
              <w:rPr>
                <w:color w:val="959A00"/>
                <w:sz w:val="24"/>
                <w:szCs w:val="24"/>
              </w:rPr>
            </w:pPr>
            <w:r w:rsidRPr="00DC396B">
              <w:rPr>
                <w:color w:val="959A00"/>
                <w:sz w:val="24"/>
                <w:szCs w:val="24"/>
              </w:rPr>
              <w:t>Something to Dance/</w:t>
            </w:r>
          </w:p>
          <w:p w14:paraId="14C6AB0E" w14:textId="4D5237AE" w:rsidR="00FA2EA3" w:rsidRPr="00DC396B" w:rsidRDefault="00FA2EA3" w:rsidP="00E67ADC">
            <w:pPr>
              <w:rPr>
                <w:color w:val="959A00"/>
                <w:sz w:val="24"/>
                <w:szCs w:val="24"/>
              </w:rPr>
            </w:pPr>
            <w:r w:rsidRPr="00DC396B">
              <w:rPr>
                <w:color w:val="959A00"/>
                <w:sz w:val="24"/>
                <w:szCs w:val="24"/>
              </w:rPr>
              <w:t>Move to</w:t>
            </w:r>
          </w:p>
        </w:tc>
        <w:tc>
          <w:tcPr>
            <w:tcW w:w="7088" w:type="dxa"/>
          </w:tcPr>
          <w:p w14:paraId="31ED7D7C" w14:textId="482522AB" w:rsidR="00695BB5" w:rsidRDefault="00695BB5" w:rsidP="00695BB5">
            <w:r>
              <w:t xml:space="preserve">Music Express Magazine: </w:t>
            </w:r>
            <w:r w:rsidRPr="00B4079B">
              <w:rPr>
                <w:b/>
                <w:bCs/>
              </w:rPr>
              <w:t>Jailhouse Rock</w:t>
            </w:r>
          </w:p>
          <w:p w14:paraId="332283B1" w14:textId="7EF3C7B3" w:rsidR="00FA2EA3" w:rsidRPr="00AC3A1A" w:rsidRDefault="00695BB5" w:rsidP="00695BB5">
            <w:pPr>
              <w:rPr>
                <w:sz w:val="28"/>
                <w:szCs w:val="28"/>
              </w:rPr>
            </w:pPr>
            <w:r w:rsidRPr="00AC3A1A">
              <w:rPr>
                <w:color w:val="0070C0"/>
                <w:u w:val="single"/>
              </w:rPr>
              <w:t>www.youtube.com/watch?v=JbxDwaGwi2Q</w:t>
            </w:r>
          </w:p>
        </w:tc>
        <w:tc>
          <w:tcPr>
            <w:tcW w:w="7087" w:type="dxa"/>
          </w:tcPr>
          <w:p w14:paraId="3581E9CB" w14:textId="3E17533C" w:rsidR="000408CE" w:rsidRPr="00482513" w:rsidRDefault="00482513" w:rsidP="000408CE">
            <w:pPr>
              <w:rPr>
                <w:b/>
                <w:bCs/>
              </w:rPr>
            </w:pPr>
            <w:r w:rsidRPr="00482513">
              <w:rPr>
                <w:b/>
                <w:bCs/>
              </w:rPr>
              <w:t>Coffee Cup Music!</w:t>
            </w:r>
          </w:p>
          <w:p w14:paraId="53F2F2FA" w14:textId="77777777" w:rsidR="000408CE" w:rsidRDefault="000408CE" w:rsidP="000408CE"/>
          <w:p w14:paraId="2DF17771" w14:textId="5ED18B77" w:rsidR="00FA2EA3" w:rsidRPr="00E111E6" w:rsidRDefault="00F21D35" w:rsidP="00E67ADC">
            <w:hyperlink r:id="rId15" w:history="1">
              <w:r w:rsidR="000408CE">
                <w:rPr>
                  <w:rStyle w:val="Hyperlink"/>
                </w:rPr>
                <w:t>https://www.youtube.com/watch?v=2QhQR-AofPQ</w:t>
              </w:r>
            </w:hyperlink>
            <w:r w:rsidR="000408CE">
              <w:t xml:space="preserve"> </w:t>
            </w:r>
          </w:p>
        </w:tc>
      </w:tr>
    </w:tbl>
    <w:p w14:paraId="6124B2F7" w14:textId="77777777" w:rsidR="00836014" w:rsidRDefault="00836014" w:rsidP="0026548D">
      <w:pPr>
        <w:rPr>
          <w:sz w:val="28"/>
          <w:szCs w:val="28"/>
        </w:rPr>
      </w:pPr>
    </w:p>
    <w:sectPr w:rsidR="00836014" w:rsidSect="00CF121F">
      <w:headerReference w:type="default" r:id="rId16"/>
      <w:pgSz w:w="16838" w:h="11906" w:orient="landscape"/>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753DC" w14:textId="77777777" w:rsidR="00F21D35" w:rsidRDefault="00F21D35" w:rsidP="00B76DD0">
      <w:pPr>
        <w:spacing w:after="0" w:line="240" w:lineRule="auto"/>
      </w:pPr>
      <w:r>
        <w:separator/>
      </w:r>
    </w:p>
  </w:endnote>
  <w:endnote w:type="continuationSeparator" w:id="0">
    <w:p w14:paraId="772D4CED" w14:textId="77777777" w:rsidR="00F21D35" w:rsidRDefault="00F21D35" w:rsidP="00B7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9E621" w14:textId="77777777" w:rsidR="00F21D35" w:rsidRDefault="00F21D35" w:rsidP="00B76DD0">
      <w:pPr>
        <w:spacing w:after="0" w:line="240" w:lineRule="auto"/>
      </w:pPr>
      <w:r>
        <w:separator/>
      </w:r>
    </w:p>
  </w:footnote>
  <w:footnote w:type="continuationSeparator" w:id="0">
    <w:p w14:paraId="7C3445CF" w14:textId="77777777" w:rsidR="00F21D35" w:rsidRDefault="00F21D35" w:rsidP="00B7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8143" w14:textId="4BC65596" w:rsidR="00B76DD0" w:rsidRDefault="0046732B" w:rsidP="00B76DD0">
    <w:r>
      <w:rPr>
        <w:noProof/>
      </w:rPr>
      <w:drawing>
        <wp:anchor distT="0" distB="0" distL="114300" distR="114300" simplePos="0" relativeHeight="251658240" behindDoc="0" locked="0" layoutInCell="1" allowOverlap="1" wp14:anchorId="12CE4704" wp14:editId="0A734A55">
          <wp:simplePos x="0" y="0"/>
          <wp:positionH relativeFrom="column">
            <wp:posOffset>7391400</wp:posOffset>
          </wp:positionH>
          <wp:positionV relativeFrom="paragraph">
            <wp:posOffset>-350520</wp:posOffset>
          </wp:positionV>
          <wp:extent cx="2380375" cy="1770999"/>
          <wp:effectExtent l="0" t="0" r="1270" b="1270"/>
          <wp:wrapSquare wrapText="bothSides"/>
          <wp:docPr id="3" name="Picture 2">
            <a:extLst xmlns:a="http://schemas.openxmlformats.org/drawingml/2006/main">
              <a:ext uri="{FF2B5EF4-FFF2-40B4-BE49-F238E27FC236}">
                <a16:creationId xmlns:a16="http://schemas.microsoft.com/office/drawing/2014/main" id="{75B9033A-1F5F-41BD-A771-55BE01012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5B9033A-1F5F-41BD-A771-55BE01012DC4}"/>
                      </a:ext>
                    </a:extLst>
                  </pic:cNvPr>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380375" cy="1770999"/>
                  </a:xfrm>
                  <a:prstGeom prst="rect">
                    <a:avLst/>
                  </a:prstGeom>
                  <a:solidFill>
                    <a:schemeClr val="bg1"/>
                  </a:solidFill>
                  <a:ln>
                    <a:noFill/>
                  </a:ln>
                  <a:effectLst/>
                </pic:spPr>
              </pic:pic>
            </a:graphicData>
          </a:graphic>
          <wp14:sizeRelH relativeFrom="page">
            <wp14:pctWidth>0</wp14:pctWidth>
          </wp14:sizeRelH>
          <wp14:sizeRelV relativeFrom="page">
            <wp14:pctHeight>0</wp14:pctHeight>
          </wp14:sizeRelV>
        </wp:anchor>
      </w:drawing>
    </w:r>
  </w:p>
  <w:p w14:paraId="19E68D1B" w14:textId="77777777" w:rsidR="00B76DD0" w:rsidRPr="0046732B" w:rsidRDefault="00B76DD0" w:rsidP="00B76DD0">
    <w:pPr>
      <w:pStyle w:val="Heading1"/>
      <w:rPr>
        <w:color w:val="959A00"/>
        <w:sz w:val="44"/>
        <w:szCs w:val="44"/>
      </w:rPr>
    </w:pPr>
    <w:r w:rsidRPr="0046732B">
      <w:rPr>
        <w:color w:val="959A00"/>
        <w:sz w:val="44"/>
        <w:szCs w:val="44"/>
      </w:rPr>
      <w:t>Hertfordshire Music Service</w:t>
    </w:r>
  </w:p>
  <w:p w14:paraId="3CC00D44" w14:textId="648DDC22" w:rsidR="00B76DD0" w:rsidRPr="0046732B" w:rsidRDefault="009D29B6" w:rsidP="00B76DD0">
    <w:pPr>
      <w:pStyle w:val="Heading1"/>
      <w:rPr>
        <w:color w:val="959A00"/>
      </w:rPr>
    </w:pPr>
    <w:r w:rsidRPr="0046732B">
      <w:rPr>
        <w:color w:val="959A00"/>
      </w:rPr>
      <w:t>Musical activities to do at home</w:t>
    </w:r>
  </w:p>
  <w:p w14:paraId="1C30CFDC" w14:textId="77777777" w:rsidR="00B76DD0" w:rsidRDefault="00B7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E4633"/>
    <w:multiLevelType w:val="hybridMultilevel"/>
    <w:tmpl w:val="4C967946"/>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D0613"/>
    <w:multiLevelType w:val="hybridMultilevel"/>
    <w:tmpl w:val="7E4803DE"/>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95"/>
    <w:rsid w:val="00000A99"/>
    <w:rsid w:val="000408CE"/>
    <w:rsid w:val="000F3ABB"/>
    <w:rsid w:val="000F6F62"/>
    <w:rsid w:val="00110D1C"/>
    <w:rsid w:val="001C30CE"/>
    <w:rsid w:val="00207AEF"/>
    <w:rsid w:val="00240CD1"/>
    <w:rsid w:val="00265146"/>
    <w:rsid w:val="0026548D"/>
    <w:rsid w:val="00345029"/>
    <w:rsid w:val="003546BA"/>
    <w:rsid w:val="00383CD6"/>
    <w:rsid w:val="00402B17"/>
    <w:rsid w:val="004267A3"/>
    <w:rsid w:val="00453D63"/>
    <w:rsid w:val="0046732B"/>
    <w:rsid w:val="00482513"/>
    <w:rsid w:val="00485F75"/>
    <w:rsid w:val="004A6599"/>
    <w:rsid w:val="004F71E4"/>
    <w:rsid w:val="00500832"/>
    <w:rsid w:val="00544905"/>
    <w:rsid w:val="005923A1"/>
    <w:rsid w:val="005A3B92"/>
    <w:rsid w:val="005C7EC7"/>
    <w:rsid w:val="006208D9"/>
    <w:rsid w:val="00626795"/>
    <w:rsid w:val="006866AB"/>
    <w:rsid w:val="00695BB5"/>
    <w:rsid w:val="006A653A"/>
    <w:rsid w:val="0071027F"/>
    <w:rsid w:val="007C63F4"/>
    <w:rsid w:val="007E306C"/>
    <w:rsid w:val="008254F9"/>
    <w:rsid w:val="00836014"/>
    <w:rsid w:val="008973AC"/>
    <w:rsid w:val="008E67A5"/>
    <w:rsid w:val="009041CF"/>
    <w:rsid w:val="0090460D"/>
    <w:rsid w:val="0098166D"/>
    <w:rsid w:val="00984F3C"/>
    <w:rsid w:val="009B4CC4"/>
    <w:rsid w:val="009B6C4D"/>
    <w:rsid w:val="009D29B6"/>
    <w:rsid w:val="009F6B9D"/>
    <w:rsid w:val="00A0633E"/>
    <w:rsid w:val="00A436DF"/>
    <w:rsid w:val="00A563D8"/>
    <w:rsid w:val="00A81EE4"/>
    <w:rsid w:val="00AC3A1A"/>
    <w:rsid w:val="00AC70A8"/>
    <w:rsid w:val="00B4079B"/>
    <w:rsid w:val="00B407E1"/>
    <w:rsid w:val="00B76DD0"/>
    <w:rsid w:val="00BA38CC"/>
    <w:rsid w:val="00BE382F"/>
    <w:rsid w:val="00C96D5E"/>
    <w:rsid w:val="00CB4C26"/>
    <w:rsid w:val="00CB547C"/>
    <w:rsid w:val="00CF121F"/>
    <w:rsid w:val="00D34715"/>
    <w:rsid w:val="00D87AA6"/>
    <w:rsid w:val="00DC396B"/>
    <w:rsid w:val="00E01FA5"/>
    <w:rsid w:val="00E111E6"/>
    <w:rsid w:val="00E16678"/>
    <w:rsid w:val="00EB21D3"/>
    <w:rsid w:val="00EC1A2E"/>
    <w:rsid w:val="00EC40B1"/>
    <w:rsid w:val="00F21D35"/>
    <w:rsid w:val="00F846E3"/>
    <w:rsid w:val="00FA2EA3"/>
    <w:rsid w:val="00FC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6167"/>
  <w15:docId w15:val="{C7221E69-43E3-4A6B-8E12-B6358C5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0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62"/>
    <w:rPr>
      <w:color w:val="0000FF"/>
      <w:u w:val="single"/>
    </w:rPr>
  </w:style>
  <w:style w:type="character" w:customStyle="1" w:styleId="UnresolvedMention1">
    <w:name w:val="Unresolved Mention1"/>
    <w:basedOn w:val="DefaultParagraphFont"/>
    <w:uiPriority w:val="99"/>
    <w:semiHidden/>
    <w:unhideWhenUsed/>
    <w:rsid w:val="00EB21D3"/>
    <w:rPr>
      <w:color w:val="605E5C"/>
      <w:shd w:val="clear" w:color="auto" w:fill="E1DFDD"/>
    </w:rPr>
  </w:style>
  <w:style w:type="character" w:customStyle="1" w:styleId="Heading1Char">
    <w:name w:val="Heading 1 Char"/>
    <w:basedOn w:val="DefaultParagraphFont"/>
    <w:link w:val="Heading1"/>
    <w:uiPriority w:val="9"/>
    <w:rsid w:val="00B76DD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7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0"/>
  </w:style>
  <w:style w:type="paragraph" w:styleId="Footer">
    <w:name w:val="footer"/>
    <w:basedOn w:val="Normal"/>
    <w:link w:val="FooterChar"/>
    <w:uiPriority w:val="99"/>
    <w:unhideWhenUsed/>
    <w:rsid w:val="00B7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0"/>
  </w:style>
  <w:style w:type="character" w:customStyle="1" w:styleId="Heading2Char">
    <w:name w:val="Heading 2 Char"/>
    <w:basedOn w:val="DefaultParagraphFont"/>
    <w:link w:val="Heading2"/>
    <w:uiPriority w:val="9"/>
    <w:rsid w:val="00AC70A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70A8"/>
    <w:rPr>
      <w:color w:val="605E5C"/>
      <w:shd w:val="clear" w:color="auto" w:fill="E1DFDD"/>
    </w:rPr>
  </w:style>
  <w:style w:type="character" w:styleId="FollowedHyperlink">
    <w:name w:val="FollowedHyperlink"/>
    <w:basedOn w:val="DefaultParagraphFont"/>
    <w:uiPriority w:val="99"/>
    <w:semiHidden/>
    <w:unhideWhenUsed/>
    <w:rsid w:val="00AC70A8"/>
    <w:rPr>
      <w:color w:val="800080" w:themeColor="followedHyperlink"/>
      <w:u w:val="single"/>
    </w:rPr>
  </w:style>
  <w:style w:type="paragraph" w:styleId="ListParagraph">
    <w:name w:val="List Paragraph"/>
    <w:basedOn w:val="Normal"/>
    <w:uiPriority w:val="34"/>
    <w:qFormat/>
    <w:rsid w:val="00AC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LZcWGQQsmg" TargetMode="External"/><Relationship Id="rId13" Type="http://schemas.openxmlformats.org/officeDocument/2006/relationships/hyperlink" Target="http://www.bbc.co.uk/bitesize/clips/zhpr87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mXMofxtDPUQ" TargetMode="External"/><Relationship Id="rId12" Type="http://schemas.openxmlformats.org/officeDocument/2006/relationships/hyperlink" Target="http://www.bbc.co.uk/teach/school-radio/songs-dinosaurs/zbykcq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bitesize/clips/z9fkq6f" TargetMode="External"/><Relationship Id="rId5" Type="http://schemas.openxmlformats.org/officeDocument/2006/relationships/footnotes" Target="footnotes.xml"/><Relationship Id="rId15" Type="http://schemas.openxmlformats.org/officeDocument/2006/relationships/hyperlink" Target="https://www.youtube.com/watch?v=2QhQR-AofPQ" TargetMode="External"/><Relationship Id="rId10" Type="http://schemas.openxmlformats.org/officeDocument/2006/relationships/hyperlink" Target="https://www.bbc.co.uk/teach/bring-the-noise/eyfs-music-sonic-explorers-garden-jungle/zhvmkmn" TargetMode="External"/><Relationship Id="rId4" Type="http://schemas.openxmlformats.org/officeDocument/2006/relationships/webSettings" Target="webSettings.xml"/><Relationship Id="rId9" Type="http://schemas.openxmlformats.org/officeDocument/2006/relationships/hyperlink" Target="http://www.bbc.co.uk/bitesize/clips/zmqn34j" TargetMode="External"/><Relationship Id="rId14" Type="http://schemas.openxmlformats.org/officeDocument/2006/relationships/hyperlink" Target="http://www.youtube.com/watch?v=zmciuKsBOi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Day</dc:creator>
  <cp:lastModifiedBy>Laura Foster</cp:lastModifiedBy>
  <cp:revision>28</cp:revision>
  <dcterms:created xsi:type="dcterms:W3CDTF">2020-04-25T14:27:00Z</dcterms:created>
  <dcterms:modified xsi:type="dcterms:W3CDTF">2020-04-25T16:53:00Z</dcterms:modified>
</cp:coreProperties>
</file>