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32F2E" w14:textId="05790132" w:rsidR="008D7678" w:rsidRPr="00895B4C" w:rsidRDefault="008D7678" w:rsidP="00895B4C">
      <w:pPr>
        <w:spacing w:after="0"/>
        <w:jc w:val="center"/>
        <w:rPr>
          <w:rFonts w:ascii="Calibri" w:hAnsi="Calibri" w:cs="Calibri"/>
          <w:b/>
          <w:bCs/>
          <w:color w:val="C00000"/>
          <w:sz w:val="72"/>
          <w:szCs w:val="72"/>
        </w:rPr>
      </w:pPr>
      <w:r w:rsidRPr="00895B4C">
        <w:rPr>
          <w:rFonts w:ascii="Calibri" w:hAnsi="Calibri" w:cs="Calibri"/>
          <w:b/>
          <w:bCs/>
          <w:color w:val="C00000"/>
          <w:sz w:val="72"/>
          <w:szCs w:val="72"/>
        </w:rPr>
        <w:t>Spanish Subject Policy</w:t>
      </w:r>
    </w:p>
    <w:p w14:paraId="61C5C21D" w14:textId="77777777" w:rsidR="008D7678" w:rsidRPr="00895B4C" w:rsidRDefault="008D7678" w:rsidP="00895B4C">
      <w:pPr>
        <w:spacing w:after="0"/>
        <w:jc w:val="center"/>
        <w:rPr>
          <w:rFonts w:ascii="Calibri" w:hAnsi="Calibri" w:cs="Calibri"/>
        </w:rPr>
      </w:pPr>
      <w:r w:rsidRPr="00895B4C">
        <w:rPr>
          <w:rFonts w:ascii="Calibri" w:hAnsi="Calibri" w:cs="Calibri"/>
          <w:b/>
          <w:bCs/>
        </w:rPr>
        <w:t>Four Swannes Primary School</w:t>
      </w:r>
    </w:p>
    <w:p w14:paraId="7AB4BA88" w14:textId="77777777" w:rsidR="008D7678" w:rsidRPr="00895B4C" w:rsidRDefault="008D7678" w:rsidP="008D7678">
      <w:pPr>
        <w:spacing w:after="0"/>
        <w:rPr>
          <w:rFonts w:ascii="Calibri" w:hAnsi="Calibri" w:cs="Calibri"/>
          <w:b/>
          <w:bCs/>
        </w:rPr>
      </w:pPr>
      <w:r w:rsidRPr="00895B4C">
        <w:rPr>
          <w:rFonts w:ascii="Calibri" w:hAnsi="Calibri" w:cs="Calibri"/>
          <w:b/>
          <w:bCs/>
        </w:rPr>
        <w:t>Rationale</w:t>
      </w:r>
    </w:p>
    <w:p w14:paraId="0264F81C" w14:textId="77777777" w:rsidR="008D7678" w:rsidRPr="00895B4C" w:rsidRDefault="008D7678" w:rsidP="008D7678">
      <w:pPr>
        <w:spacing w:after="0"/>
        <w:rPr>
          <w:rFonts w:ascii="Calibri" w:hAnsi="Calibri" w:cs="Calibri"/>
        </w:rPr>
      </w:pPr>
      <w:r w:rsidRPr="00895B4C">
        <w:rPr>
          <w:rFonts w:ascii="Calibri" w:hAnsi="Calibri" w:cs="Calibri"/>
        </w:rPr>
        <w:t xml:space="preserve">Learning a foreign language is a statutory part of the National Curriculum for Key Stage 2. At Four Swannes Primary School, we teach </w:t>
      </w:r>
      <w:r w:rsidRPr="00895B4C">
        <w:rPr>
          <w:rFonts w:ascii="Calibri" w:hAnsi="Calibri" w:cs="Calibri"/>
          <w:b/>
          <w:bCs/>
        </w:rPr>
        <w:t>Spanish</w:t>
      </w:r>
      <w:r w:rsidRPr="00895B4C">
        <w:rPr>
          <w:rFonts w:ascii="Calibri" w:hAnsi="Calibri" w:cs="Calibri"/>
        </w:rPr>
        <w:t xml:space="preserve"> to provide children with the skills, knowledge and cultural understanding they need to become confident communicators and global citizens.</w:t>
      </w:r>
    </w:p>
    <w:p w14:paraId="0BA6000E" w14:textId="77777777" w:rsidR="00D57B59" w:rsidRDefault="00D57B59" w:rsidP="008D7678">
      <w:pPr>
        <w:spacing w:after="0"/>
        <w:rPr>
          <w:rFonts w:ascii="Calibri" w:hAnsi="Calibri" w:cs="Calibri"/>
          <w:b/>
          <w:bCs/>
        </w:rPr>
      </w:pPr>
    </w:p>
    <w:p w14:paraId="768EF1A8" w14:textId="69AF7846" w:rsidR="008D7678" w:rsidRPr="00895B4C" w:rsidRDefault="008D7678" w:rsidP="008D7678">
      <w:pPr>
        <w:spacing w:after="0"/>
        <w:rPr>
          <w:rFonts w:ascii="Calibri" w:hAnsi="Calibri" w:cs="Calibri"/>
          <w:b/>
          <w:bCs/>
        </w:rPr>
      </w:pPr>
      <w:r w:rsidRPr="00895B4C">
        <w:rPr>
          <w:rFonts w:ascii="Calibri" w:hAnsi="Calibri" w:cs="Calibri"/>
          <w:b/>
          <w:bCs/>
        </w:rPr>
        <w:t>Aims</w:t>
      </w:r>
    </w:p>
    <w:p w14:paraId="64D9AFAB" w14:textId="77777777" w:rsidR="008D7678" w:rsidRPr="00895B4C" w:rsidRDefault="008D7678" w:rsidP="008D7678">
      <w:pPr>
        <w:spacing w:after="0"/>
        <w:rPr>
          <w:rFonts w:ascii="Calibri" w:hAnsi="Calibri" w:cs="Calibri"/>
        </w:rPr>
      </w:pPr>
      <w:r w:rsidRPr="00895B4C">
        <w:rPr>
          <w:rFonts w:ascii="Calibri" w:hAnsi="Calibri" w:cs="Calibri"/>
        </w:rPr>
        <w:t>In line with the National Curriculum, the aims of our Spanish curriculum are for all pupils to:</w:t>
      </w:r>
    </w:p>
    <w:p w14:paraId="0E352AC9" w14:textId="77777777" w:rsidR="008D7678" w:rsidRPr="00895B4C" w:rsidRDefault="008D7678" w:rsidP="008D7678">
      <w:pPr>
        <w:numPr>
          <w:ilvl w:val="0"/>
          <w:numId w:val="1"/>
        </w:numPr>
        <w:spacing w:after="0"/>
        <w:rPr>
          <w:rFonts w:ascii="Calibri" w:hAnsi="Calibri" w:cs="Calibri"/>
        </w:rPr>
      </w:pPr>
      <w:r w:rsidRPr="00895B4C">
        <w:rPr>
          <w:rFonts w:ascii="Calibri" w:hAnsi="Calibri" w:cs="Calibri"/>
        </w:rPr>
        <w:t>Understand and respond to spoken and written language from a variety of sources.</w:t>
      </w:r>
    </w:p>
    <w:p w14:paraId="28B71792" w14:textId="77777777" w:rsidR="008D7678" w:rsidRPr="00895B4C" w:rsidRDefault="008D7678" w:rsidP="008D7678">
      <w:pPr>
        <w:numPr>
          <w:ilvl w:val="0"/>
          <w:numId w:val="1"/>
        </w:numPr>
        <w:spacing w:after="0"/>
        <w:rPr>
          <w:rFonts w:ascii="Calibri" w:hAnsi="Calibri" w:cs="Calibri"/>
        </w:rPr>
      </w:pPr>
      <w:r w:rsidRPr="00895B4C">
        <w:rPr>
          <w:rFonts w:ascii="Calibri" w:hAnsi="Calibri" w:cs="Calibri"/>
        </w:rPr>
        <w:t>Speak with increasing confidence, fluency and spontaneity.</w:t>
      </w:r>
    </w:p>
    <w:p w14:paraId="130FF882" w14:textId="77777777" w:rsidR="008D7678" w:rsidRPr="00895B4C" w:rsidRDefault="008D7678" w:rsidP="008D7678">
      <w:pPr>
        <w:numPr>
          <w:ilvl w:val="0"/>
          <w:numId w:val="1"/>
        </w:numPr>
        <w:spacing w:after="0"/>
        <w:rPr>
          <w:rFonts w:ascii="Calibri" w:hAnsi="Calibri" w:cs="Calibri"/>
        </w:rPr>
      </w:pPr>
      <w:r w:rsidRPr="00895B4C">
        <w:rPr>
          <w:rFonts w:ascii="Calibri" w:hAnsi="Calibri" w:cs="Calibri"/>
        </w:rPr>
        <w:t>Improve the accuracy of their pronunciation and intonation.</w:t>
      </w:r>
    </w:p>
    <w:p w14:paraId="66BD5D1B" w14:textId="77777777" w:rsidR="008D7678" w:rsidRPr="00895B4C" w:rsidRDefault="008D7678" w:rsidP="008D7678">
      <w:pPr>
        <w:numPr>
          <w:ilvl w:val="0"/>
          <w:numId w:val="1"/>
        </w:numPr>
        <w:spacing w:after="0"/>
        <w:rPr>
          <w:rFonts w:ascii="Calibri" w:hAnsi="Calibri" w:cs="Calibri"/>
        </w:rPr>
      </w:pPr>
      <w:r w:rsidRPr="00895B4C">
        <w:rPr>
          <w:rFonts w:ascii="Calibri" w:hAnsi="Calibri" w:cs="Calibri"/>
        </w:rPr>
        <w:t>Write for different purposes using a range of grammatical structures.</w:t>
      </w:r>
    </w:p>
    <w:p w14:paraId="09A9B266" w14:textId="77777777" w:rsidR="008D7678" w:rsidRPr="00895B4C" w:rsidRDefault="008D7678" w:rsidP="008D7678">
      <w:pPr>
        <w:numPr>
          <w:ilvl w:val="0"/>
          <w:numId w:val="1"/>
        </w:numPr>
        <w:spacing w:after="0"/>
        <w:rPr>
          <w:rFonts w:ascii="Calibri" w:hAnsi="Calibri" w:cs="Calibri"/>
        </w:rPr>
      </w:pPr>
      <w:r w:rsidRPr="00895B4C">
        <w:rPr>
          <w:rFonts w:ascii="Calibri" w:hAnsi="Calibri" w:cs="Calibri"/>
        </w:rPr>
        <w:t>Discover and develop an appreciation of Spanish-speaking cultures.</w:t>
      </w:r>
    </w:p>
    <w:p w14:paraId="4A920AAF" w14:textId="77777777" w:rsidR="00384E5F" w:rsidRDefault="00384E5F" w:rsidP="008D7678">
      <w:pPr>
        <w:spacing w:after="0"/>
        <w:rPr>
          <w:rFonts w:ascii="Calibri" w:hAnsi="Calibri" w:cs="Calibri"/>
          <w:b/>
          <w:bCs/>
        </w:rPr>
      </w:pPr>
    </w:p>
    <w:p w14:paraId="4E2DA182" w14:textId="21FB8E62" w:rsidR="008D7678" w:rsidRPr="00895B4C" w:rsidRDefault="008D7678" w:rsidP="008D7678">
      <w:pPr>
        <w:spacing w:after="0"/>
        <w:rPr>
          <w:rFonts w:ascii="Calibri" w:hAnsi="Calibri" w:cs="Calibri"/>
          <w:b/>
          <w:bCs/>
        </w:rPr>
      </w:pPr>
      <w:r w:rsidRPr="00895B4C">
        <w:rPr>
          <w:rFonts w:ascii="Calibri" w:hAnsi="Calibri" w:cs="Calibri"/>
          <w:b/>
          <w:bCs/>
        </w:rPr>
        <w:t>Guidelines</w:t>
      </w:r>
    </w:p>
    <w:p w14:paraId="4799E9BE" w14:textId="329B8575" w:rsidR="008D7678" w:rsidRPr="00895B4C" w:rsidRDefault="008D7678" w:rsidP="008D7678">
      <w:pPr>
        <w:numPr>
          <w:ilvl w:val="0"/>
          <w:numId w:val="2"/>
        </w:numPr>
        <w:spacing w:after="0"/>
        <w:rPr>
          <w:rFonts w:ascii="Calibri" w:hAnsi="Calibri" w:cs="Calibri"/>
        </w:rPr>
      </w:pPr>
      <w:r w:rsidRPr="00895B4C">
        <w:rPr>
          <w:rFonts w:ascii="Calibri" w:hAnsi="Calibri" w:cs="Calibri"/>
          <w:b/>
          <w:bCs/>
        </w:rPr>
        <w:t>Curriculum coverage</w:t>
      </w:r>
      <w:r w:rsidRPr="00895B4C">
        <w:rPr>
          <w:rFonts w:ascii="Calibri" w:hAnsi="Calibri" w:cs="Calibri"/>
        </w:rPr>
        <w:t>: Spanish is taught weekly in KS2</w:t>
      </w:r>
      <w:r w:rsidR="00072693">
        <w:rPr>
          <w:rFonts w:ascii="Calibri" w:hAnsi="Calibri" w:cs="Calibri"/>
        </w:rPr>
        <w:t>.</w:t>
      </w:r>
    </w:p>
    <w:p w14:paraId="76A8FEFA" w14:textId="77777777" w:rsidR="008D7678" w:rsidRPr="00895B4C" w:rsidRDefault="008D7678" w:rsidP="008D7678">
      <w:pPr>
        <w:numPr>
          <w:ilvl w:val="0"/>
          <w:numId w:val="2"/>
        </w:numPr>
        <w:spacing w:after="0"/>
        <w:rPr>
          <w:rFonts w:ascii="Calibri" w:hAnsi="Calibri" w:cs="Calibri"/>
        </w:rPr>
      </w:pPr>
      <w:r w:rsidRPr="00895B4C">
        <w:rPr>
          <w:rFonts w:ascii="Calibri" w:hAnsi="Calibri" w:cs="Calibri"/>
          <w:b/>
          <w:bCs/>
        </w:rPr>
        <w:t>Skills development</w:t>
      </w:r>
      <w:r w:rsidRPr="00895B4C">
        <w:rPr>
          <w:rFonts w:ascii="Calibri" w:hAnsi="Calibri" w:cs="Calibri"/>
        </w:rPr>
        <w:t>: Pupils are taught listening, speaking, reading and writing skills, supported by appropriate grammar.</w:t>
      </w:r>
    </w:p>
    <w:p w14:paraId="4C4ABEAC" w14:textId="77777777" w:rsidR="008D7678" w:rsidRPr="00895B4C" w:rsidRDefault="008D7678" w:rsidP="008D7678">
      <w:pPr>
        <w:numPr>
          <w:ilvl w:val="0"/>
          <w:numId w:val="2"/>
        </w:numPr>
        <w:spacing w:after="0"/>
        <w:rPr>
          <w:rFonts w:ascii="Calibri" w:hAnsi="Calibri" w:cs="Calibri"/>
        </w:rPr>
      </w:pPr>
      <w:r w:rsidRPr="00895B4C">
        <w:rPr>
          <w:rFonts w:ascii="Calibri" w:hAnsi="Calibri" w:cs="Calibri"/>
          <w:b/>
          <w:bCs/>
        </w:rPr>
        <w:t>Progression</w:t>
      </w:r>
      <w:r w:rsidRPr="00895B4C">
        <w:rPr>
          <w:rFonts w:ascii="Calibri" w:hAnsi="Calibri" w:cs="Calibri"/>
        </w:rPr>
        <w:t>: Knowledge and skills are built year-on-year following the Language Angels progression map.</w:t>
      </w:r>
    </w:p>
    <w:p w14:paraId="6A819E14" w14:textId="77777777" w:rsidR="008D7678" w:rsidRPr="00895B4C" w:rsidRDefault="008D7678" w:rsidP="008D7678">
      <w:pPr>
        <w:numPr>
          <w:ilvl w:val="0"/>
          <w:numId w:val="2"/>
        </w:numPr>
        <w:spacing w:after="0"/>
        <w:rPr>
          <w:rFonts w:ascii="Calibri" w:hAnsi="Calibri" w:cs="Calibri"/>
        </w:rPr>
      </w:pPr>
      <w:r w:rsidRPr="00895B4C">
        <w:rPr>
          <w:rFonts w:ascii="Calibri" w:hAnsi="Calibri" w:cs="Calibri"/>
          <w:b/>
          <w:bCs/>
        </w:rPr>
        <w:t>Teaching methods</w:t>
      </w:r>
      <w:r w:rsidRPr="00895B4C">
        <w:rPr>
          <w:rFonts w:ascii="Calibri" w:hAnsi="Calibri" w:cs="Calibri"/>
        </w:rPr>
        <w:t>: Lessons are interactive, including songs, games, conversations, role play, reading tasks, and written activities.</w:t>
      </w:r>
    </w:p>
    <w:p w14:paraId="099A5E0E" w14:textId="77777777" w:rsidR="008D7678" w:rsidRPr="00895B4C" w:rsidRDefault="008D7678" w:rsidP="008D7678">
      <w:pPr>
        <w:numPr>
          <w:ilvl w:val="0"/>
          <w:numId w:val="2"/>
        </w:numPr>
        <w:spacing w:after="0"/>
        <w:rPr>
          <w:rFonts w:ascii="Calibri" w:hAnsi="Calibri" w:cs="Calibri"/>
        </w:rPr>
      </w:pPr>
      <w:r w:rsidRPr="00895B4C">
        <w:rPr>
          <w:rFonts w:ascii="Calibri" w:hAnsi="Calibri" w:cs="Calibri"/>
          <w:b/>
          <w:bCs/>
        </w:rPr>
        <w:t>Cultural learning</w:t>
      </w:r>
      <w:r w:rsidRPr="00895B4C">
        <w:rPr>
          <w:rFonts w:ascii="Calibri" w:hAnsi="Calibri" w:cs="Calibri"/>
        </w:rPr>
        <w:t>: Children learn about Spanish festivals, traditions, food, art and music.</w:t>
      </w:r>
    </w:p>
    <w:p w14:paraId="1BE415E3" w14:textId="77777777" w:rsidR="00384E5F" w:rsidRDefault="00384E5F" w:rsidP="008D7678">
      <w:pPr>
        <w:spacing w:after="0"/>
        <w:rPr>
          <w:rFonts w:ascii="Calibri" w:hAnsi="Calibri" w:cs="Calibri"/>
          <w:b/>
          <w:bCs/>
        </w:rPr>
      </w:pPr>
    </w:p>
    <w:p w14:paraId="0216EB13" w14:textId="5FB0C78B" w:rsidR="008D7678" w:rsidRPr="00895B4C" w:rsidRDefault="008D7678" w:rsidP="008D7678">
      <w:pPr>
        <w:spacing w:after="0"/>
        <w:rPr>
          <w:rFonts w:ascii="Calibri" w:hAnsi="Calibri" w:cs="Calibri"/>
          <w:b/>
          <w:bCs/>
        </w:rPr>
      </w:pPr>
      <w:r w:rsidRPr="00895B4C">
        <w:rPr>
          <w:rFonts w:ascii="Calibri" w:hAnsi="Calibri" w:cs="Calibri"/>
          <w:b/>
          <w:bCs/>
        </w:rPr>
        <w:t>Health and Safety</w:t>
      </w:r>
    </w:p>
    <w:p w14:paraId="4444DCEB" w14:textId="77777777" w:rsidR="008D7678" w:rsidRPr="00895B4C" w:rsidRDefault="008D7678" w:rsidP="008D7678">
      <w:pPr>
        <w:spacing w:after="0"/>
        <w:rPr>
          <w:rFonts w:ascii="Calibri" w:hAnsi="Calibri" w:cs="Calibri"/>
        </w:rPr>
      </w:pPr>
      <w:r w:rsidRPr="00895B4C">
        <w:rPr>
          <w:rFonts w:ascii="Calibri" w:hAnsi="Calibri" w:cs="Calibri"/>
        </w:rPr>
        <w:t>Teachers will follow school safeguarding procedures at all times. Resources such as food, artefacts or props used in lessons will be checked for allergies, hygiene and safety.</w:t>
      </w:r>
    </w:p>
    <w:p w14:paraId="5EDD67BD" w14:textId="77777777" w:rsidR="00384E5F" w:rsidRDefault="00384E5F" w:rsidP="008D7678">
      <w:pPr>
        <w:spacing w:after="0"/>
        <w:rPr>
          <w:rFonts w:ascii="Calibri" w:hAnsi="Calibri" w:cs="Calibri"/>
          <w:b/>
          <w:bCs/>
        </w:rPr>
      </w:pPr>
    </w:p>
    <w:p w14:paraId="20DBF2E0" w14:textId="182858A5" w:rsidR="008D7678" w:rsidRPr="00895B4C" w:rsidRDefault="008D7678" w:rsidP="008D7678">
      <w:pPr>
        <w:spacing w:after="0"/>
        <w:rPr>
          <w:rFonts w:ascii="Calibri" w:hAnsi="Calibri" w:cs="Calibri"/>
          <w:b/>
          <w:bCs/>
        </w:rPr>
      </w:pPr>
      <w:r w:rsidRPr="00895B4C">
        <w:rPr>
          <w:rFonts w:ascii="Calibri" w:hAnsi="Calibri" w:cs="Calibri"/>
          <w:b/>
          <w:bCs/>
        </w:rPr>
        <w:t>Equal Opportunities</w:t>
      </w:r>
    </w:p>
    <w:p w14:paraId="31013B24" w14:textId="77777777" w:rsidR="008D7678" w:rsidRPr="00895B4C" w:rsidRDefault="008D7678" w:rsidP="008D7678">
      <w:pPr>
        <w:spacing w:after="0"/>
        <w:rPr>
          <w:rFonts w:ascii="Calibri" w:hAnsi="Calibri" w:cs="Calibri"/>
        </w:rPr>
      </w:pPr>
      <w:r w:rsidRPr="00895B4C">
        <w:rPr>
          <w:rFonts w:ascii="Calibri" w:hAnsi="Calibri" w:cs="Calibri"/>
        </w:rPr>
        <w:t>All children, regardless of gender, race, background or ability, will have equal access to Spanish. Lessons are differentiated to support all learners, including SEND and EAL pupils. Children’s efforts are valued and celebrated to promote confidence and self-esteem.</w:t>
      </w:r>
    </w:p>
    <w:p w14:paraId="61E4FF7F" w14:textId="77777777" w:rsidR="00384E5F" w:rsidRDefault="00384E5F" w:rsidP="008D7678">
      <w:pPr>
        <w:spacing w:after="0"/>
        <w:rPr>
          <w:rFonts w:ascii="Calibri" w:hAnsi="Calibri" w:cs="Calibri"/>
          <w:b/>
          <w:bCs/>
        </w:rPr>
      </w:pPr>
    </w:p>
    <w:p w14:paraId="17469DA9" w14:textId="6EE1A788" w:rsidR="008D7678" w:rsidRPr="00895B4C" w:rsidRDefault="008D7678" w:rsidP="008D7678">
      <w:pPr>
        <w:spacing w:after="0"/>
        <w:rPr>
          <w:rFonts w:ascii="Calibri" w:hAnsi="Calibri" w:cs="Calibri"/>
          <w:b/>
          <w:bCs/>
        </w:rPr>
      </w:pPr>
      <w:r w:rsidRPr="00895B4C">
        <w:rPr>
          <w:rFonts w:ascii="Calibri" w:hAnsi="Calibri" w:cs="Calibri"/>
          <w:b/>
          <w:bCs/>
        </w:rPr>
        <w:t>Resources</w:t>
      </w:r>
    </w:p>
    <w:p w14:paraId="0B1B1E1C" w14:textId="77777777" w:rsidR="008D7678" w:rsidRPr="00895B4C" w:rsidRDefault="008D7678" w:rsidP="008D7678">
      <w:pPr>
        <w:numPr>
          <w:ilvl w:val="0"/>
          <w:numId w:val="3"/>
        </w:numPr>
        <w:spacing w:after="0"/>
        <w:rPr>
          <w:rFonts w:ascii="Calibri" w:hAnsi="Calibri" w:cs="Calibri"/>
        </w:rPr>
      </w:pPr>
      <w:r w:rsidRPr="00895B4C">
        <w:rPr>
          <w:rFonts w:ascii="Calibri" w:hAnsi="Calibri" w:cs="Calibri"/>
        </w:rPr>
        <w:t xml:space="preserve">Spanish is taught using the </w:t>
      </w:r>
      <w:r w:rsidRPr="00895B4C">
        <w:rPr>
          <w:rFonts w:ascii="Calibri" w:hAnsi="Calibri" w:cs="Calibri"/>
          <w:b/>
          <w:bCs/>
        </w:rPr>
        <w:t>Language Angels scheme of work</w:t>
      </w:r>
      <w:r w:rsidRPr="00895B4C">
        <w:rPr>
          <w:rFonts w:ascii="Calibri" w:hAnsi="Calibri" w:cs="Calibri"/>
        </w:rPr>
        <w:t>, interactive whiteboard resources, songs, stories and games.</w:t>
      </w:r>
    </w:p>
    <w:p w14:paraId="2A5ED71D" w14:textId="77777777" w:rsidR="008D7678" w:rsidRPr="00895B4C" w:rsidRDefault="008D7678" w:rsidP="008D7678">
      <w:pPr>
        <w:numPr>
          <w:ilvl w:val="0"/>
          <w:numId w:val="3"/>
        </w:numPr>
        <w:spacing w:after="0"/>
        <w:rPr>
          <w:rFonts w:ascii="Calibri" w:hAnsi="Calibri" w:cs="Calibri"/>
        </w:rPr>
      </w:pPr>
      <w:r w:rsidRPr="00895B4C">
        <w:rPr>
          <w:rFonts w:ascii="Calibri" w:hAnsi="Calibri" w:cs="Calibri"/>
        </w:rPr>
        <w:lastRenderedPageBreak/>
        <w:t>Knowledge organisers and vocabulary sheets support home learning and retrieval practice.</w:t>
      </w:r>
    </w:p>
    <w:p w14:paraId="136F3D31" w14:textId="77777777" w:rsidR="008D7678" w:rsidRPr="00895B4C" w:rsidRDefault="008D7678" w:rsidP="008D7678">
      <w:pPr>
        <w:numPr>
          <w:ilvl w:val="0"/>
          <w:numId w:val="3"/>
        </w:numPr>
        <w:spacing w:after="0"/>
        <w:rPr>
          <w:rFonts w:ascii="Calibri" w:hAnsi="Calibri" w:cs="Calibri"/>
        </w:rPr>
      </w:pPr>
      <w:r w:rsidRPr="00895B4C">
        <w:rPr>
          <w:rFonts w:ascii="Calibri" w:hAnsi="Calibri" w:cs="Calibri"/>
        </w:rPr>
        <w:t>Resources will be updated regularly to ensure high-quality provision.</w:t>
      </w:r>
    </w:p>
    <w:p w14:paraId="5F3C3C7E" w14:textId="77777777" w:rsidR="00384E5F" w:rsidRDefault="00384E5F" w:rsidP="008D7678">
      <w:pPr>
        <w:spacing w:after="0"/>
        <w:rPr>
          <w:rFonts w:ascii="Calibri" w:hAnsi="Calibri" w:cs="Calibri"/>
          <w:b/>
          <w:bCs/>
        </w:rPr>
      </w:pPr>
    </w:p>
    <w:p w14:paraId="2D8B497C" w14:textId="292A84FA" w:rsidR="008D7678" w:rsidRPr="0048500D" w:rsidRDefault="008D7678" w:rsidP="008D7678">
      <w:pPr>
        <w:spacing w:after="0"/>
        <w:rPr>
          <w:rFonts w:ascii="Calibri" w:hAnsi="Calibri" w:cs="Calibri"/>
          <w:b/>
          <w:bCs/>
        </w:rPr>
      </w:pPr>
      <w:r w:rsidRPr="0048500D">
        <w:rPr>
          <w:rFonts w:ascii="Calibri" w:hAnsi="Calibri" w:cs="Calibri"/>
          <w:b/>
          <w:bCs/>
        </w:rPr>
        <w:t>Cross-Curricular Links</w:t>
      </w:r>
    </w:p>
    <w:p w14:paraId="538ED4DD" w14:textId="77777777" w:rsidR="008D7678" w:rsidRPr="0048500D" w:rsidRDefault="008D7678" w:rsidP="008D7678">
      <w:pPr>
        <w:spacing w:after="0"/>
        <w:rPr>
          <w:rFonts w:ascii="Calibri" w:hAnsi="Calibri" w:cs="Calibri"/>
        </w:rPr>
      </w:pPr>
      <w:r w:rsidRPr="0048500D">
        <w:rPr>
          <w:rFonts w:ascii="Calibri" w:hAnsi="Calibri" w:cs="Calibri"/>
        </w:rPr>
        <w:t>Spanish is linked with other areas of the curriculum where possible, e.g.:</w:t>
      </w:r>
    </w:p>
    <w:p w14:paraId="298912AE" w14:textId="51EF9EC0" w:rsidR="008D7678" w:rsidRPr="0048500D" w:rsidRDefault="008D7678" w:rsidP="008D7678">
      <w:pPr>
        <w:numPr>
          <w:ilvl w:val="0"/>
          <w:numId w:val="4"/>
        </w:numPr>
        <w:spacing w:after="0"/>
        <w:rPr>
          <w:rFonts w:ascii="Calibri" w:hAnsi="Calibri" w:cs="Calibri"/>
        </w:rPr>
      </w:pPr>
      <w:r w:rsidRPr="0048500D">
        <w:rPr>
          <w:rFonts w:ascii="Calibri" w:hAnsi="Calibri" w:cs="Calibri"/>
          <w:b/>
          <w:bCs/>
        </w:rPr>
        <w:t>Art</w:t>
      </w:r>
      <w:r w:rsidRPr="0048500D">
        <w:rPr>
          <w:rFonts w:ascii="Calibri" w:hAnsi="Calibri" w:cs="Calibri"/>
        </w:rPr>
        <w:t xml:space="preserve">: </w:t>
      </w:r>
      <w:r w:rsidR="009158C1">
        <w:rPr>
          <w:rFonts w:ascii="Calibri" w:hAnsi="Calibri" w:cs="Calibri"/>
        </w:rPr>
        <w:t xml:space="preserve">A study and appreciation of </w:t>
      </w:r>
      <w:r w:rsidR="006E3DAD">
        <w:rPr>
          <w:rFonts w:ascii="Calibri" w:hAnsi="Calibri" w:cs="Calibri"/>
        </w:rPr>
        <w:t xml:space="preserve">the works of </w:t>
      </w:r>
      <w:r w:rsidRPr="0048500D">
        <w:rPr>
          <w:rFonts w:ascii="Calibri" w:hAnsi="Calibri" w:cs="Calibri"/>
        </w:rPr>
        <w:t>Spanish artists such as Picasso or Gaudí.</w:t>
      </w:r>
    </w:p>
    <w:p w14:paraId="0A9E6260" w14:textId="6FBB2FFF" w:rsidR="008D7678" w:rsidRPr="0048500D" w:rsidRDefault="008D7678" w:rsidP="008D7678">
      <w:pPr>
        <w:numPr>
          <w:ilvl w:val="0"/>
          <w:numId w:val="4"/>
        </w:numPr>
        <w:spacing w:after="0"/>
        <w:rPr>
          <w:rFonts w:ascii="Calibri" w:hAnsi="Calibri" w:cs="Calibri"/>
        </w:rPr>
      </w:pPr>
      <w:r w:rsidRPr="0048500D">
        <w:rPr>
          <w:rFonts w:ascii="Calibri" w:hAnsi="Calibri" w:cs="Calibri"/>
          <w:b/>
          <w:bCs/>
        </w:rPr>
        <w:t>Music</w:t>
      </w:r>
      <w:r w:rsidRPr="0048500D">
        <w:rPr>
          <w:rFonts w:ascii="Calibri" w:hAnsi="Calibri" w:cs="Calibri"/>
        </w:rPr>
        <w:t>: traditional songs in Spanish</w:t>
      </w:r>
      <w:r w:rsidR="006E3DAD">
        <w:rPr>
          <w:rFonts w:ascii="Calibri" w:hAnsi="Calibri" w:cs="Calibri"/>
        </w:rPr>
        <w:t xml:space="preserve"> during the lesson</w:t>
      </w:r>
      <w:r w:rsidRPr="0048500D">
        <w:rPr>
          <w:rFonts w:ascii="Calibri" w:hAnsi="Calibri" w:cs="Calibri"/>
        </w:rPr>
        <w:t>.</w:t>
      </w:r>
    </w:p>
    <w:p w14:paraId="7930A316" w14:textId="33CF9C90" w:rsidR="008D7678" w:rsidRPr="0048500D" w:rsidRDefault="008D7678" w:rsidP="008D7678">
      <w:pPr>
        <w:numPr>
          <w:ilvl w:val="0"/>
          <w:numId w:val="4"/>
        </w:numPr>
        <w:spacing w:after="0"/>
        <w:rPr>
          <w:rFonts w:ascii="Calibri" w:hAnsi="Calibri" w:cs="Calibri"/>
        </w:rPr>
      </w:pPr>
      <w:r w:rsidRPr="0048500D">
        <w:rPr>
          <w:rFonts w:ascii="Calibri" w:hAnsi="Calibri" w:cs="Calibri"/>
          <w:b/>
          <w:bCs/>
        </w:rPr>
        <w:t>Geography</w:t>
      </w:r>
      <w:r w:rsidRPr="0048500D">
        <w:rPr>
          <w:rFonts w:ascii="Calibri" w:hAnsi="Calibri" w:cs="Calibri"/>
        </w:rPr>
        <w:t xml:space="preserve">: </w:t>
      </w:r>
      <w:r w:rsidR="00794868" w:rsidRPr="00794868">
        <w:rPr>
          <w:rFonts w:ascii="Calibri" w:hAnsi="Calibri" w:cs="Calibri"/>
        </w:rPr>
        <w:t>Map skills – South America (Year 6); linked to History – the Roman Empire (Year 3</w:t>
      </w:r>
      <w:r w:rsidR="001A71B9">
        <w:rPr>
          <w:rFonts w:ascii="Calibri" w:hAnsi="Calibri" w:cs="Calibri"/>
        </w:rPr>
        <w:t>).</w:t>
      </w:r>
    </w:p>
    <w:p w14:paraId="05B83EF8" w14:textId="77777777" w:rsidR="008D7678" w:rsidRPr="0048500D" w:rsidRDefault="008D7678" w:rsidP="008D7678">
      <w:pPr>
        <w:numPr>
          <w:ilvl w:val="0"/>
          <w:numId w:val="4"/>
        </w:numPr>
        <w:spacing w:after="0"/>
        <w:rPr>
          <w:rFonts w:ascii="Calibri" w:hAnsi="Calibri" w:cs="Calibri"/>
        </w:rPr>
      </w:pPr>
      <w:r w:rsidRPr="0048500D">
        <w:rPr>
          <w:rFonts w:ascii="Calibri" w:hAnsi="Calibri" w:cs="Calibri"/>
          <w:b/>
          <w:bCs/>
        </w:rPr>
        <w:t>Maths</w:t>
      </w:r>
      <w:r w:rsidRPr="0048500D">
        <w:rPr>
          <w:rFonts w:ascii="Calibri" w:hAnsi="Calibri" w:cs="Calibri"/>
        </w:rPr>
        <w:t>: numbers, dates and time in Spanish.</w:t>
      </w:r>
    </w:p>
    <w:p w14:paraId="2DF3247C" w14:textId="77777777" w:rsidR="00384E5F" w:rsidRDefault="00384E5F" w:rsidP="008D7678">
      <w:pPr>
        <w:spacing w:after="0"/>
        <w:rPr>
          <w:rFonts w:ascii="Calibri" w:hAnsi="Calibri" w:cs="Calibri"/>
          <w:b/>
          <w:bCs/>
        </w:rPr>
      </w:pPr>
    </w:p>
    <w:p w14:paraId="08546958" w14:textId="24E9872A" w:rsidR="008D7678" w:rsidRPr="00895B4C" w:rsidRDefault="008D7678" w:rsidP="008D7678">
      <w:pPr>
        <w:spacing w:after="0"/>
        <w:rPr>
          <w:rFonts w:ascii="Calibri" w:hAnsi="Calibri" w:cs="Calibri"/>
          <w:b/>
          <w:bCs/>
        </w:rPr>
      </w:pPr>
      <w:r w:rsidRPr="00895B4C">
        <w:rPr>
          <w:rFonts w:ascii="Calibri" w:hAnsi="Calibri" w:cs="Calibri"/>
          <w:b/>
          <w:bCs/>
        </w:rPr>
        <w:t>Assessment and Reporting</w:t>
      </w:r>
    </w:p>
    <w:p w14:paraId="2959FFC1" w14:textId="77777777" w:rsidR="008D7678" w:rsidRPr="00895B4C" w:rsidRDefault="008D7678" w:rsidP="008D7678">
      <w:pPr>
        <w:numPr>
          <w:ilvl w:val="0"/>
          <w:numId w:val="5"/>
        </w:numPr>
        <w:spacing w:after="0"/>
        <w:rPr>
          <w:rFonts w:ascii="Calibri" w:hAnsi="Calibri" w:cs="Calibri"/>
        </w:rPr>
      </w:pPr>
      <w:r w:rsidRPr="00895B4C">
        <w:rPr>
          <w:rFonts w:ascii="Calibri" w:hAnsi="Calibri" w:cs="Calibri"/>
        </w:rPr>
        <w:t>Teachers assess progress through speaking, listening, reading and writing tasks.</w:t>
      </w:r>
    </w:p>
    <w:p w14:paraId="7CB55E16" w14:textId="77777777" w:rsidR="008D7678" w:rsidRPr="00895B4C" w:rsidRDefault="008D7678" w:rsidP="008D7678">
      <w:pPr>
        <w:numPr>
          <w:ilvl w:val="0"/>
          <w:numId w:val="5"/>
        </w:numPr>
        <w:spacing w:after="0"/>
        <w:rPr>
          <w:rFonts w:ascii="Calibri" w:hAnsi="Calibri" w:cs="Calibri"/>
        </w:rPr>
      </w:pPr>
      <w:r w:rsidRPr="00895B4C">
        <w:rPr>
          <w:rFonts w:ascii="Calibri" w:hAnsi="Calibri" w:cs="Calibri"/>
        </w:rPr>
        <w:t>Each skill is assessed at least twice a year in line with school policy.</w:t>
      </w:r>
    </w:p>
    <w:p w14:paraId="54E75D10" w14:textId="77777777" w:rsidR="008D7678" w:rsidRPr="00895B4C" w:rsidRDefault="008D7678" w:rsidP="008D7678">
      <w:pPr>
        <w:numPr>
          <w:ilvl w:val="0"/>
          <w:numId w:val="5"/>
        </w:numPr>
        <w:spacing w:after="0"/>
        <w:rPr>
          <w:rFonts w:ascii="Calibri" w:hAnsi="Calibri" w:cs="Calibri"/>
        </w:rPr>
      </w:pPr>
      <w:r w:rsidRPr="00895B4C">
        <w:rPr>
          <w:rFonts w:ascii="Calibri" w:hAnsi="Calibri" w:cs="Calibri"/>
        </w:rPr>
        <w:t>Progress is recorded on the shared system and reported to parents annually.</w:t>
      </w:r>
    </w:p>
    <w:p w14:paraId="4AEA1E61" w14:textId="77777777" w:rsidR="008D7678" w:rsidRPr="00895B4C" w:rsidRDefault="008D7678" w:rsidP="008D7678">
      <w:pPr>
        <w:numPr>
          <w:ilvl w:val="0"/>
          <w:numId w:val="5"/>
        </w:numPr>
        <w:spacing w:after="0"/>
        <w:rPr>
          <w:rFonts w:ascii="Calibri" w:hAnsi="Calibri" w:cs="Calibri"/>
        </w:rPr>
      </w:pPr>
      <w:r w:rsidRPr="00895B4C">
        <w:rPr>
          <w:rFonts w:ascii="Calibri" w:hAnsi="Calibri" w:cs="Calibri"/>
        </w:rPr>
        <w:t>Pupil self-assessment and vocabulary tracking sheets support metacognition and independence.</w:t>
      </w:r>
    </w:p>
    <w:p w14:paraId="0F4CA874" w14:textId="77777777" w:rsidR="00384E5F" w:rsidRDefault="00384E5F" w:rsidP="008D7678">
      <w:pPr>
        <w:spacing w:after="0"/>
        <w:rPr>
          <w:rFonts w:ascii="Calibri" w:hAnsi="Calibri" w:cs="Calibri"/>
          <w:b/>
          <w:bCs/>
        </w:rPr>
      </w:pPr>
    </w:p>
    <w:p w14:paraId="129C5AD7" w14:textId="63CB74CC" w:rsidR="008D7678" w:rsidRPr="00895B4C" w:rsidRDefault="008D7678" w:rsidP="008D7678">
      <w:pPr>
        <w:spacing w:after="0"/>
        <w:rPr>
          <w:rFonts w:ascii="Calibri" w:hAnsi="Calibri" w:cs="Calibri"/>
          <w:b/>
          <w:bCs/>
        </w:rPr>
      </w:pPr>
      <w:r w:rsidRPr="00895B4C">
        <w:rPr>
          <w:rFonts w:ascii="Calibri" w:hAnsi="Calibri" w:cs="Calibri"/>
          <w:b/>
          <w:bCs/>
        </w:rPr>
        <w:t>Role of the Coordinator</w:t>
      </w:r>
    </w:p>
    <w:p w14:paraId="1355974A" w14:textId="77777777" w:rsidR="008D7678" w:rsidRPr="00895B4C" w:rsidRDefault="008D7678" w:rsidP="008D7678">
      <w:pPr>
        <w:spacing w:after="0"/>
        <w:rPr>
          <w:rFonts w:ascii="Calibri" w:hAnsi="Calibri" w:cs="Calibri"/>
        </w:rPr>
      </w:pPr>
      <w:r w:rsidRPr="00895B4C">
        <w:rPr>
          <w:rFonts w:ascii="Calibri" w:hAnsi="Calibri" w:cs="Calibri"/>
        </w:rPr>
        <w:t>The Spanish Lead is responsible for:</w:t>
      </w:r>
    </w:p>
    <w:p w14:paraId="5599B9AA" w14:textId="77777777" w:rsidR="008D7678" w:rsidRPr="00895B4C" w:rsidRDefault="008D7678" w:rsidP="008D7678">
      <w:pPr>
        <w:numPr>
          <w:ilvl w:val="0"/>
          <w:numId w:val="6"/>
        </w:numPr>
        <w:spacing w:after="0"/>
        <w:rPr>
          <w:rFonts w:ascii="Calibri" w:hAnsi="Calibri" w:cs="Calibri"/>
        </w:rPr>
      </w:pPr>
      <w:r w:rsidRPr="00895B4C">
        <w:rPr>
          <w:rFonts w:ascii="Calibri" w:hAnsi="Calibri" w:cs="Calibri"/>
        </w:rPr>
        <w:t>Ensuring Spanish is delivered consistently across the school.</w:t>
      </w:r>
    </w:p>
    <w:p w14:paraId="0574890D" w14:textId="77777777" w:rsidR="008D7678" w:rsidRPr="00895B4C" w:rsidRDefault="008D7678" w:rsidP="008D7678">
      <w:pPr>
        <w:numPr>
          <w:ilvl w:val="0"/>
          <w:numId w:val="6"/>
        </w:numPr>
        <w:spacing w:after="0"/>
        <w:rPr>
          <w:rFonts w:ascii="Calibri" w:hAnsi="Calibri" w:cs="Calibri"/>
        </w:rPr>
      </w:pPr>
      <w:r w:rsidRPr="00895B4C">
        <w:rPr>
          <w:rFonts w:ascii="Calibri" w:hAnsi="Calibri" w:cs="Calibri"/>
        </w:rPr>
        <w:t>Supporting staff through CPD, resources and planning.</w:t>
      </w:r>
    </w:p>
    <w:p w14:paraId="62BA667A" w14:textId="77777777" w:rsidR="008D7678" w:rsidRPr="00895B4C" w:rsidRDefault="008D7678" w:rsidP="008D7678">
      <w:pPr>
        <w:numPr>
          <w:ilvl w:val="0"/>
          <w:numId w:val="6"/>
        </w:numPr>
        <w:spacing w:after="0"/>
        <w:rPr>
          <w:rFonts w:ascii="Calibri" w:hAnsi="Calibri" w:cs="Calibri"/>
        </w:rPr>
      </w:pPr>
      <w:r w:rsidRPr="00895B4C">
        <w:rPr>
          <w:rFonts w:ascii="Calibri" w:hAnsi="Calibri" w:cs="Calibri"/>
        </w:rPr>
        <w:t>Monitoring teaching and learning through book looks, pupil voice and observations.</w:t>
      </w:r>
    </w:p>
    <w:p w14:paraId="23FA3D59" w14:textId="77777777" w:rsidR="008D7678" w:rsidRPr="00895B4C" w:rsidRDefault="008D7678" w:rsidP="008D7678">
      <w:pPr>
        <w:numPr>
          <w:ilvl w:val="0"/>
          <w:numId w:val="6"/>
        </w:numPr>
        <w:spacing w:after="0"/>
        <w:rPr>
          <w:rFonts w:ascii="Calibri" w:hAnsi="Calibri" w:cs="Calibri"/>
        </w:rPr>
      </w:pPr>
      <w:r w:rsidRPr="00895B4C">
        <w:rPr>
          <w:rFonts w:ascii="Calibri" w:hAnsi="Calibri" w:cs="Calibri"/>
        </w:rPr>
        <w:t>Evaluating impact and reporting progress to SLT and governors.</w:t>
      </w:r>
    </w:p>
    <w:p w14:paraId="0D7059AD" w14:textId="77777777" w:rsidR="00384E5F" w:rsidRDefault="008D7678" w:rsidP="00384E5F">
      <w:pPr>
        <w:numPr>
          <w:ilvl w:val="0"/>
          <w:numId w:val="6"/>
        </w:numPr>
        <w:spacing w:after="0"/>
        <w:rPr>
          <w:rFonts w:ascii="Calibri" w:hAnsi="Calibri" w:cs="Calibri"/>
        </w:rPr>
      </w:pPr>
      <w:r w:rsidRPr="00895B4C">
        <w:rPr>
          <w:rFonts w:ascii="Calibri" w:hAnsi="Calibri" w:cs="Calibri"/>
        </w:rPr>
        <w:t>Organising whole-school cultural activities such as Spanish Day</w:t>
      </w:r>
      <w:r w:rsidR="00384E5F">
        <w:rPr>
          <w:rFonts w:ascii="Calibri" w:hAnsi="Calibri" w:cs="Calibri"/>
        </w:rPr>
        <w:t>.</w:t>
      </w:r>
    </w:p>
    <w:p w14:paraId="1D38FB62" w14:textId="77777777" w:rsidR="00384E5F" w:rsidRDefault="00384E5F" w:rsidP="00384E5F">
      <w:pPr>
        <w:spacing w:after="0"/>
        <w:ind w:left="720"/>
        <w:rPr>
          <w:rFonts w:ascii="Calibri" w:hAnsi="Calibri" w:cs="Calibri"/>
        </w:rPr>
      </w:pPr>
    </w:p>
    <w:p w14:paraId="4E0B6C11" w14:textId="77777777" w:rsidR="00384E5F" w:rsidRDefault="00384E5F" w:rsidP="00384E5F">
      <w:pPr>
        <w:spacing w:after="0"/>
        <w:ind w:left="360"/>
        <w:rPr>
          <w:rFonts w:ascii="Calibri" w:hAnsi="Calibri" w:cs="Calibri"/>
        </w:rPr>
      </w:pPr>
    </w:p>
    <w:p w14:paraId="22B72A43" w14:textId="09728396" w:rsidR="00384E5F" w:rsidRPr="00384E5F" w:rsidRDefault="00384E5F" w:rsidP="00384E5F">
      <w:pPr>
        <w:spacing w:after="0"/>
        <w:ind w:left="360"/>
        <w:rPr>
          <w:rFonts w:ascii="Calibri" w:hAnsi="Calibri" w:cs="Calibri"/>
        </w:rPr>
      </w:pPr>
      <w:r w:rsidRPr="00384E5F">
        <w:rPr>
          <w:rStyle w:val="normaltextrun"/>
          <w:rFonts w:ascii="Calibri" w:eastAsiaTheme="majorEastAsia" w:hAnsi="Calibri" w:cs="Calibri"/>
          <w:b/>
          <w:bCs/>
          <w:sz w:val="22"/>
          <w:szCs w:val="22"/>
        </w:rPr>
        <w:t> </w:t>
      </w:r>
      <w:r w:rsidRPr="00384E5F">
        <w:rPr>
          <w:rStyle w:val="eop"/>
          <w:rFonts w:ascii="Calibri" w:eastAsiaTheme="majorEastAsia" w:hAnsi="Calibri" w:cs="Calibri"/>
          <w:sz w:val="22"/>
          <w:szCs w:val="22"/>
        </w:rPr>
        <w:t> </w:t>
      </w:r>
    </w:p>
    <w:p w14:paraId="67DD00DD" w14:textId="53436D7C" w:rsidR="00384E5F" w:rsidRDefault="00384E5F" w:rsidP="00384E5F">
      <w:pPr>
        <w:pStyle w:val="paragraph"/>
        <w:spacing w:before="0" w:beforeAutospacing="0" w:after="0" w:afterAutospacing="0"/>
        <w:ind w:left="360"/>
        <w:textAlignment w:val="baseline"/>
        <w:rPr>
          <w:rFonts w:ascii="Segoe UI" w:hAnsi="Segoe UI" w:cs="Segoe UI"/>
          <w:sz w:val="18"/>
          <w:szCs w:val="18"/>
        </w:rPr>
      </w:pPr>
      <w:r>
        <w:rPr>
          <w:rStyle w:val="normaltextrun"/>
          <w:rFonts w:ascii="Calibri" w:eastAsiaTheme="majorEastAsia" w:hAnsi="Calibri" w:cs="Calibri"/>
          <w:b/>
          <w:bCs/>
          <w:sz w:val="22"/>
          <w:szCs w:val="22"/>
        </w:rPr>
        <w:t xml:space="preserve">Written: </w:t>
      </w:r>
      <w:r>
        <w:rPr>
          <w:rStyle w:val="tabchar"/>
          <w:rFonts w:ascii="Calibri" w:eastAsiaTheme="majorEastAsia" w:hAnsi="Calibri" w:cs="Calibri"/>
          <w:sz w:val="22"/>
          <w:szCs w:val="22"/>
        </w:rPr>
        <w:tab/>
      </w:r>
      <w:r>
        <w:rPr>
          <w:rStyle w:val="tabchar"/>
          <w:rFonts w:ascii="Calibri" w:eastAsiaTheme="majorEastAsia" w:hAnsi="Calibri" w:cs="Calibri"/>
        </w:rPr>
        <w:tab/>
      </w:r>
      <w:r>
        <w:rPr>
          <w:rStyle w:val="normaltextrun"/>
          <w:rFonts w:ascii="Calibri" w:eastAsiaTheme="majorEastAsia" w:hAnsi="Calibri" w:cs="Calibri"/>
          <w:b/>
          <w:bCs/>
          <w:sz w:val="22"/>
          <w:szCs w:val="22"/>
        </w:rPr>
        <w:t>September 2025</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247704CA" w14:textId="5B1A8681" w:rsidR="00384E5F" w:rsidRDefault="00384E5F" w:rsidP="00384E5F">
      <w:pPr>
        <w:pStyle w:val="paragraph"/>
        <w:spacing w:before="0" w:beforeAutospacing="0" w:after="0" w:afterAutospacing="0"/>
        <w:ind w:left="360"/>
        <w:textAlignment w:val="baseline"/>
        <w:rPr>
          <w:rFonts w:ascii="Segoe UI" w:hAnsi="Segoe UI" w:cs="Segoe UI"/>
          <w:sz w:val="18"/>
          <w:szCs w:val="18"/>
        </w:rPr>
      </w:pPr>
      <w:r>
        <w:rPr>
          <w:rStyle w:val="normaltextrun"/>
          <w:rFonts w:ascii="Calibri" w:eastAsiaTheme="majorEastAsia" w:hAnsi="Calibri" w:cs="Calibri"/>
          <w:b/>
          <w:bCs/>
          <w:sz w:val="22"/>
          <w:szCs w:val="22"/>
        </w:rPr>
        <w:t xml:space="preserve">Revised: </w:t>
      </w:r>
      <w:r>
        <w:rPr>
          <w:rStyle w:val="tabchar"/>
          <w:rFonts w:ascii="Calibri" w:eastAsiaTheme="majorEastAsia" w:hAnsi="Calibri" w:cs="Calibri"/>
          <w:sz w:val="22"/>
          <w:szCs w:val="22"/>
        </w:rPr>
        <w:tab/>
      </w:r>
      <w:r>
        <w:rPr>
          <w:rStyle w:val="tabchar"/>
          <w:rFonts w:ascii="Calibri" w:eastAsiaTheme="majorEastAsia" w:hAnsi="Calibri" w:cs="Calibri"/>
        </w:rPr>
        <w:tab/>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04FF7F72" w14:textId="5FF3AB32" w:rsidR="00384E5F" w:rsidRDefault="00384E5F" w:rsidP="00384E5F">
      <w:pPr>
        <w:pStyle w:val="paragraph"/>
        <w:spacing w:before="0" w:beforeAutospacing="0" w:after="0" w:afterAutospacing="0"/>
        <w:ind w:left="360"/>
        <w:textAlignment w:val="baseline"/>
        <w:rPr>
          <w:rFonts w:ascii="Segoe UI" w:hAnsi="Segoe UI" w:cs="Segoe UI"/>
          <w:sz w:val="18"/>
          <w:szCs w:val="18"/>
        </w:rPr>
      </w:pPr>
      <w:r>
        <w:rPr>
          <w:rStyle w:val="normaltextrun"/>
          <w:rFonts w:ascii="Calibri" w:eastAsiaTheme="majorEastAsia" w:hAnsi="Calibri" w:cs="Calibri"/>
          <w:b/>
          <w:bCs/>
          <w:sz w:val="22"/>
          <w:szCs w:val="22"/>
        </w:rPr>
        <w:t xml:space="preserve">To be Reviewed: </w:t>
      </w:r>
      <w:r>
        <w:rPr>
          <w:rStyle w:val="tabchar"/>
          <w:rFonts w:ascii="Calibri" w:eastAsiaTheme="majorEastAsia" w:hAnsi="Calibri" w:cs="Calibri"/>
          <w:sz w:val="22"/>
          <w:szCs w:val="22"/>
        </w:rPr>
        <w:tab/>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54CB9077" w14:textId="77777777" w:rsidR="008D7678" w:rsidRPr="00895B4C" w:rsidRDefault="008D7678" w:rsidP="008D7678">
      <w:pPr>
        <w:spacing w:after="0"/>
        <w:rPr>
          <w:rFonts w:ascii="Calibri" w:hAnsi="Calibri" w:cs="Calibri"/>
        </w:rPr>
      </w:pPr>
    </w:p>
    <w:sectPr w:rsidR="008D7678" w:rsidRPr="00895B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15474"/>
    <w:multiLevelType w:val="multilevel"/>
    <w:tmpl w:val="35C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9F68E5"/>
    <w:multiLevelType w:val="multilevel"/>
    <w:tmpl w:val="E4D0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1128B"/>
    <w:multiLevelType w:val="multilevel"/>
    <w:tmpl w:val="25CC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3522CA"/>
    <w:multiLevelType w:val="multilevel"/>
    <w:tmpl w:val="CBD8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3F53C2"/>
    <w:multiLevelType w:val="multilevel"/>
    <w:tmpl w:val="DE7E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E10E4C"/>
    <w:multiLevelType w:val="multilevel"/>
    <w:tmpl w:val="38F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034398">
    <w:abstractNumId w:val="3"/>
  </w:num>
  <w:num w:numId="2" w16cid:durableId="80758184">
    <w:abstractNumId w:val="0"/>
  </w:num>
  <w:num w:numId="3" w16cid:durableId="694843291">
    <w:abstractNumId w:val="5"/>
  </w:num>
  <w:num w:numId="4" w16cid:durableId="768087449">
    <w:abstractNumId w:val="1"/>
  </w:num>
  <w:num w:numId="5" w16cid:durableId="109016127">
    <w:abstractNumId w:val="2"/>
  </w:num>
  <w:num w:numId="6" w16cid:durableId="426586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678"/>
    <w:rsid w:val="00072693"/>
    <w:rsid w:val="001A71B9"/>
    <w:rsid w:val="00384E5F"/>
    <w:rsid w:val="0048500D"/>
    <w:rsid w:val="004C14C8"/>
    <w:rsid w:val="004C3DC7"/>
    <w:rsid w:val="00561992"/>
    <w:rsid w:val="006E3DAD"/>
    <w:rsid w:val="00794868"/>
    <w:rsid w:val="00845DF3"/>
    <w:rsid w:val="00895B4C"/>
    <w:rsid w:val="008D7678"/>
    <w:rsid w:val="009158C1"/>
    <w:rsid w:val="0092674B"/>
    <w:rsid w:val="00AC7ED2"/>
    <w:rsid w:val="00D57B59"/>
    <w:rsid w:val="00D66B73"/>
    <w:rsid w:val="00EA7986"/>
    <w:rsid w:val="00F949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9CE4"/>
  <w15:chartTrackingRefBased/>
  <w15:docId w15:val="{82A29D35-742F-4EFD-94D8-16E249A5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678"/>
    <w:rPr>
      <w:rFonts w:eastAsiaTheme="majorEastAsia" w:cstheme="majorBidi"/>
      <w:color w:val="272727" w:themeColor="text1" w:themeTint="D8"/>
    </w:rPr>
  </w:style>
  <w:style w:type="paragraph" w:styleId="Title">
    <w:name w:val="Title"/>
    <w:basedOn w:val="Normal"/>
    <w:next w:val="Normal"/>
    <w:link w:val="TitleChar"/>
    <w:uiPriority w:val="10"/>
    <w:qFormat/>
    <w:rsid w:val="008D7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678"/>
    <w:pPr>
      <w:spacing w:before="160"/>
      <w:jc w:val="center"/>
    </w:pPr>
    <w:rPr>
      <w:i/>
      <w:iCs/>
      <w:color w:val="404040" w:themeColor="text1" w:themeTint="BF"/>
    </w:rPr>
  </w:style>
  <w:style w:type="character" w:customStyle="1" w:styleId="QuoteChar">
    <w:name w:val="Quote Char"/>
    <w:basedOn w:val="DefaultParagraphFont"/>
    <w:link w:val="Quote"/>
    <w:uiPriority w:val="29"/>
    <w:rsid w:val="008D7678"/>
    <w:rPr>
      <w:i/>
      <w:iCs/>
      <w:color w:val="404040" w:themeColor="text1" w:themeTint="BF"/>
    </w:rPr>
  </w:style>
  <w:style w:type="paragraph" w:styleId="ListParagraph">
    <w:name w:val="List Paragraph"/>
    <w:basedOn w:val="Normal"/>
    <w:uiPriority w:val="34"/>
    <w:qFormat/>
    <w:rsid w:val="008D7678"/>
    <w:pPr>
      <w:ind w:left="720"/>
      <w:contextualSpacing/>
    </w:pPr>
  </w:style>
  <w:style w:type="character" w:styleId="IntenseEmphasis">
    <w:name w:val="Intense Emphasis"/>
    <w:basedOn w:val="DefaultParagraphFont"/>
    <w:uiPriority w:val="21"/>
    <w:qFormat/>
    <w:rsid w:val="008D7678"/>
    <w:rPr>
      <w:i/>
      <w:iCs/>
      <w:color w:val="0F4761" w:themeColor="accent1" w:themeShade="BF"/>
    </w:rPr>
  </w:style>
  <w:style w:type="paragraph" w:styleId="IntenseQuote">
    <w:name w:val="Intense Quote"/>
    <w:basedOn w:val="Normal"/>
    <w:next w:val="Normal"/>
    <w:link w:val="IntenseQuoteChar"/>
    <w:uiPriority w:val="30"/>
    <w:qFormat/>
    <w:rsid w:val="008D7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678"/>
    <w:rPr>
      <w:i/>
      <w:iCs/>
      <w:color w:val="0F4761" w:themeColor="accent1" w:themeShade="BF"/>
    </w:rPr>
  </w:style>
  <w:style w:type="character" w:styleId="IntenseReference">
    <w:name w:val="Intense Reference"/>
    <w:basedOn w:val="DefaultParagraphFont"/>
    <w:uiPriority w:val="32"/>
    <w:qFormat/>
    <w:rsid w:val="008D7678"/>
    <w:rPr>
      <w:b/>
      <w:bCs/>
      <w:smallCaps/>
      <w:color w:val="0F4761" w:themeColor="accent1" w:themeShade="BF"/>
      <w:spacing w:val="5"/>
    </w:rPr>
  </w:style>
  <w:style w:type="paragraph" w:customStyle="1" w:styleId="paragraph">
    <w:name w:val="paragraph"/>
    <w:basedOn w:val="Normal"/>
    <w:rsid w:val="00384E5F"/>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rsid w:val="00384E5F"/>
  </w:style>
  <w:style w:type="character" w:customStyle="1" w:styleId="eop">
    <w:name w:val="eop"/>
    <w:basedOn w:val="DefaultParagraphFont"/>
    <w:rsid w:val="00384E5F"/>
  </w:style>
  <w:style w:type="character" w:customStyle="1" w:styleId="tabchar">
    <w:name w:val="tabchar"/>
    <w:basedOn w:val="DefaultParagraphFont"/>
    <w:rsid w:val="00384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607892">
      <w:bodyDiv w:val="1"/>
      <w:marLeft w:val="0"/>
      <w:marRight w:val="0"/>
      <w:marTop w:val="0"/>
      <w:marBottom w:val="0"/>
      <w:divBdr>
        <w:top w:val="none" w:sz="0" w:space="0" w:color="auto"/>
        <w:left w:val="none" w:sz="0" w:space="0" w:color="auto"/>
        <w:bottom w:val="none" w:sz="0" w:space="0" w:color="auto"/>
        <w:right w:val="none" w:sz="0" w:space="0" w:color="auto"/>
      </w:divBdr>
      <w:divsChild>
        <w:div w:id="1434014016">
          <w:marLeft w:val="0"/>
          <w:marRight w:val="0"/>
          <w:marTop w:val="0"/>
          <w:marBottom w:val="0"/>
          <w:divBdr>
            <w:top w:val="none" w:sz="0" w:space="0" w:color="auto"/>
            <w:left w:val="none" w:sz="0" w:space="0" w:color="auto"/>
            <w:bottom w:val="none" w:sz="0" w:space="0" w:color="auto"/>
            <w:right w:val="none" w:sz="0" w:space="0" w:color="auto"/>
          </w:divBdr>
        </w:div>
        <w:div w:id="445150958">
          <w:marLeft w:val="0"/>
          <w:marRight w:val="0"/>
          <w:marTop w:val="0"/>
          <w:marBottom w:val="0"/>
          <w:divBdr>
            <w:top w:val="none" w:sz="0" w:space="0" w:color="auto"/>
            <w:left w:val="none" w:sz="0" w:space="0" w:color="auto"/>
            <w:bottom w:val="none" w:sz="0" w:space="0" w:color="auto"/>
            <w:right w:val="none" w:sz="0" w:space="0" w:color="auto"/>
          </w:divBdr>
        </w:div>
        <w:div w:id="786855259">
          <w:marLeft w:val="0"/>
          <w:marRight w:val="0"/>
          <w:marTop w:val="0"/>
          <w:marBottom w:val="0"/>
          <w:divBdr>
            <w:top w:val="none" w:sz="0" w:space="0" w:color="auto"/>
            <w:left w:val="none" w:sz="0" w:space="0" w:color="auto"/>
            <w:bottom w:val="none" w:sz="0" w:space="0" w:color="auto"/>
            <w:right w:val="none" w:sz="0" w:space="0" w:color="auto"/>
          </w:divBdr>
        </w:div>
        <w:div w:id="1508054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8e560c9-9115-49d3-b3b4-cf742edc14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3E4F1991AE344C884F6C65BFF25BA4" ma:contentTypeVersion="12" ma:contentTypeDescription="Create a new document." ma:contentTypeScope="" ma:versionID="2e02a679ba6f52f7fada85301bafca97">
  <xsd:schema xmlns:xsd="http://www.w3.org/2001/XMLSchema" xmlns:xs="http://www.w3.org/2001/XMLSchema" xmlns:p="http://schemas.microsoft.com/office/2006/metadata/properties" xmlns:ns3="78e560c9-9115-49d3-b3b4-cf742edc14e1" targetNamespace="http://schemas.microsoft.com/office/2006/metadata/properties" ma:root="true" ma:fieldsID="934bb92f437741fe278b05d45d656d96" ns3:_="">
    <xsd:import namespace="78e560c9-9115-49d3-b3b4-cf742edc14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560c9-9115-49d3-b3b4-cf742edc14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D2A196-F685-4259-8290-87710079FDE7}">
  <ds:schemaRefs>
    <ds:schemaRef ds:uri="http://schemas.microsoft.com/sharepoint/v3/contenttype/forms"/>
  </ds:schemaRefs>
</ds:datastoreItem>
</file>

<file path=customXml/itemProps2.xml><?xml version="1.0" encoding="utf-8"?>
<ds:datastoreItem xmlns:ds="http://schemas.openxmlformats.org/officeDocument/2006/customXml" ds:itemID="{113706EE-D06E-4F42-B0D8-DD259A801847}">
  <ds:schemaRefs>
    <ds:schemaRef ds:uri="http://schemas.microsoft.com/office/2006/metadata/properties"/>
    <ds:schemaRef ds:uri="http://www.w3.org/XML/1998/namespace"/>
    <ds:schemaRef ds:uri="78e560c9-9115-49d3-b3b4-cf742edc14e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elements/1.1/"/>
  </ds:schemaRefs>
</ds:datastoreItem>
</file>

<file path=customXml/itemProps3.xml><?xml version="1.0" encoding="utf-8"?>
<ds:datastoreItem xmlns:ds="http://schemas.openxmlformats.org/officeDocument/2006/customXml" ds:itemID="{5C07BF69-7593-4A97-B87A-D73522068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e560c9-9115-49d3-b3b4-cf742edc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485</Words>
  <Characters>2770</Characters>
  <Application>Microsoft Office Word</Application>
  <DocSecurity>0</DocSecurity>
  <Lines>23</Lines>
  <Paragraphs>6</Paragraphs>
  <ScaleCrop>false</ScaleCrop>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Juanita Largo Afonso</dc:creator>
  <cp:keywords/>
  <dc:description/>
  <cp:lastModifiedBy>Juanita Largo Afonso</cp:lastModifiedBy>
  <cp:revision>16</cp:revision>
  <dcterms:created xsi:type="dcterms:W3CDTF">2025-09-10T20:17:00Z</dcterms:created>
  <dcterms:modified xsi:type="dcterms:W3CDTF">2025-09-22T19:59:00Z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0x010100E73E4F1991AE344C884F6C65BFF25BA4</vt:lpwstr>
  </property>
</Properties>
</file>