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E4CCA" w14:textId="1B95DBB2" w:rsidR="00AD77CA" w:rsidRPr="00191170" w:rsidRDefault="00191170" w:rsidP="00191170">
      <w:pPr>
        <w:jc w:val="center"/>
        <w:rPr>
          <w:b/>
          <w:bCs/>
          <w:color w:val="FF0000"/>
          <w:u w:val="single"/>
        </w:rPr>
      </w:pPr>
      <w:r w:rsidRPr="00191170">
        <w:rPr>
          <w:b/>
          <w:bCs/>
          <w:color w:val="FF0000"/>
          <w:u w:val="single"/>
        </w:rPr>
        <w:t>PSHE and RSE Curriculum</w:t>
      </w:r>
    </w:p>
    <w:p w14:paraId="00291311" w14:textId="30DEDA4D" w:rsidR="00191170" w:rsidRPr="00191170" w:rsidRDefault="00191170" w:rsidP="00191170">
      <w:pPr>
        <w:jc w:val="center"/>
        <w:rPr>
          <w:b/>
          <w:bCs/>
          <w:color w:val="FF0000"/>
          <w:u w:val="single"/>
        </w:rPr>
      </w:pPr>
      <w:r w:rsidRPr="00191170">
        <w:rPr>
          <w:b/>
          <w:bCs/>
          <w:color w:val="FF0000"/>
          <w:u w:val="single"/>
        </w:rPr>
        <w:t xml:space="preserve">Year </w:t>
      </w:r>
      <w:r w:rsidR="00AA63DD">
        <w:rPr>
          <w:b/>
          <w:bCs/>
          <w:color w:val="FF0000"/>
          <w:u w:val="single"/>
        </w:rPr>
        <w:t>4</w:t>
      </w:r>
    </w:p>
    <w:p w14:paraId="59D1A4A4" w14:textId="31F2AE6A" w:rsidR="00191170" w:rsidRPr="00191170" w:rsidRDefault="00191170" w:rsidP="00191170">
      <w:pPr>
        <w:jc w:val="center"/>
        <w:rPr>
          <w:b/>
          <w:bCs/>
          <w:color w:val="FF0000"/>
        </w:rPr>
      </w:pPr>
      <w:r w:rsidRPr="00191170">
        <w:rPr>
          <w:b/>
          <w:bCs/>
          <w:color w:val="FF0000"/>
        </w:rPr>
        <w:t xml:space="preserve">Please note that this year group does not contain any RSE elements, therefore your child is expected to attend all lessons. </w:t>
      </w:r>
    </w:p>
    <w:p w14:paraId="67EF85FE" w14:textId="62042C36" w:rsidR="00191170" w:rsidRPr="00191170" w:rsidRDefault="00191170" w:rsidP="00191170">
      <w:pPr>
        <w:rPr>
          <w:color w:val="FF0000"/>
          <w:u w:val="single"/>
        </w:rPr>
      </w:pPr>
      <w:r w:rsidRPr="00191170">
        <w:rPr>
          <w:color w:val="FF0000"/>
          <w:u w:val="single"/>
        </w:rPr>
        <w:t xml:space="preserve">Introductory Lesson </w:t>
      </w:r>
    </w:p>
    <w:p w14:paraId="6B7630D8" w14:textId="2B7CC26B" w:rsidR="00191170" w:rsidRPr="00191170" w:rsidRDefault="00191170" w:rsidP="00191170">
      <w:r w:rsidRPr="00191170">
        <w:t xml:space="preserve">A standalone lesson which sets the ground rules with the class for how PSHE and RSE will be taught throughout the year </w:t>
      </w:r>
    </w:p>
    <w:p w14:paraId="3C2CC61E" w14:textId="48E0E795" w:rsidR="00191170" w:rsidRPr="00191170" w:rsidRDefault="00191170" w:rsidP="00191170">
      <w:pPr>
        <w:rPr>
          <w:color w:val="FF0000"/>
          <w:u w:val="single"/>
        </w:rPr>
      </w:pPr>
      <w:r w:rsidRPr="00191170">
        <w:rPr>
          <w:color w:val="FF0000"/>
          <w:u w:val="single"/>
        </w:rPr>
        <w:t xml:space="preserve">Unit 1 : </w:t>
      </w:r>
      <w:r w:rsidR="006977B2">
        <w:rPr>
          <w:color w:val="FF0000"/>
          <w:u w:val="single"/>
        </w:rPr>
        <w:t>My Healthy Self</w:t>
      </w:r>
    </w:p>
    <w:tbl>
      <w:tblPr>
        <w:tblStyle w:val="TableGrid"/>
        <w:tblW w:w="0" w:type="auto"/>
        <w:tblLook w:val="04A0" w:firstRow="1" w:lastRow="0" w:firstColumn="1" w:lastColumn="0" w:noHBand="0" w:noVBand="1"/>
      </w:tblPr>
      <w:tblGrid>
        <w:gridCol w:w="4508"/>
        <w:gridCol w:w="4508"/>
      </w:tblGrid>
      <w:tr w:rsidR="00191170" w:rsidRPr="00191170" w14:paraId="06CA1975" w14:textId="77777777">
        <w:tc>
          <w:tcPr>
            <w:tcW w:w="4508" w:type="dxa"/>
          </w:tcPr>
          <w:p w14:paraId="4EF6DAA9" w14:textId="25BFE483" w:rsidR="00191170" w:rsidRPr="00191170" w:rsidRDefault="00191170" w:rsidP="00191170">
            <w:r w:rsidRPr="00191170">
              <w:t>Key skills</w:t>
            </w:r>
          </w:p>
        </w:tc>
        <w:tc>
          <w:tcPr>
            <w:tcW w:w="4508" w:type="dxa"/>
          </w:tcPr>
          <w:p w14:paraId="6F2F5B2F" w14:textId="03C4F005" w:rsidR="00191170" w:rsidRPr="00191170" w:rsidRDefault="00191170" w:rsidP="00191170">
            <w:r w:rsidRPr="00191170">
              <w:t>Key knowledge</w:t>
            </w:r>
          </w:p>
        </w:tc>
      </w:tr>
      <w:tr w:rsidR="00191170" w:rsidRPr="00191170" w14:paraId="34E4C4C2" w14:textId="77777777">
        <w:tc>
          <w:tcPr>
            <w:tcW w:w="4508" w:type="dxa"/>
          </w:tcPr>
          <w:p w14:paraId="2D770D73" w14:textId="1F08B416" w:rsidR="00BB5D82" w:rsidRPr="00BB5D82" w:rsidRDefault="00BB5D82" w:rsidP="00BB5D82">
            <w:pPr>
              <w:numPr>
                <w:ilvl w:val="0"/>
                <w:numId w:val="2"/>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Describing various personal ways they look after their feelings and mood (for example, resting, playing, talking, spending time with others) and explaining why these can be helpful.</w:t>
            </w:r>
          </w:p>
          <w:p w14:paraId="36F1AD2F" w14:textId="3E55AC06" w:rsidR="00BB5D82" w:rsidRPr="00BB5D82" w:rsidRDefault="00BB5D82" w:rsidP="00BB5D82">
            <w:pPr>
              <w:numPr>
                <w:ilvl w:val="0"/>
                <w:numId w:val="2"/>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Reflecting on how helping others makes them and others feel.</w:t>
            </w:r>
          </w:p>
          <w:p w14:paraId="057CD10F" w14:textId="18C9B47D" w:rsidR="00BB5D82" w:rsidRPr="00BB5D82" w:rsidRDefault="00BB5D82" w:rsidP="00BB5D82">
            <w:pPr>
              <w:numPr>
                <w:ilvl w:val="0"/>
                <w:numId w:val="2"/>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Identifying different ways they are regularly active during the school day and outside of school.</w:t>
            </w:r>
          </w:p>
          <w:p w14:paraId="0C0B1672" w14:textId="3EE850CE" w:rsidR="00BB5D82" w:rsidRPr="00BB5D82" w:rsidRDefault="00BB5D82" w:rsidP="00BB5D82">
            <w:pPr>
              <w:numPr>
                <w:ilvl w:val="0"/>
                <w:numId w:val="2"/>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Recognising when they have been inactive for too long and choosing to move or be active.</w:t>
            </w:r>
          </w:p>
          <w:p w14:paraId="6EF366E0" w14:textId="600FA667" w:rsidR="00BB5D82" w:rsidRPr="00BB5D82" w:rsidRDefault="00BB5D82" w:rsidP="00BB5D82">
            <w:pPr>
              <w:numPr>
                <w:ilvl w:val="0"/>
                <w:numId w:val="2"/>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Describing how different activities make their body feel (for example, out of breath, sweaty, energised, tired).</w:t>
            </w:r>
          </w:p>
          <w:p w14:paraId="4DE003CE" w14:textId="4CA5166C" w:rsidR="00BB5D82" w:rsidRPr="00BB5D82" w:rsidRDefault="00BB5D82" w:rsidP="00BB5D82">
            <w:pPr>
              <w:numPr>
                <w:ilvl w:val="0"/>
                <w:numId w:val="2"/>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Recognising and explaining some of the benefits of being physically active.</w:t>
            </w:r>
          </w:p>
          <w:p w14:paraId="3CD9415B" w14:textId="407EBF76" w:rsidR="00BB5D82" w:rsidRPr="00BB5D82" w:rsidRDefault="00BB5D82" w:rsidP="00BB5D82">
            <w:pPr>
              <w:numPr>
                <w:ilvl w:val="0"/>
                <w:numId w:val="2"/>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Planning a healthy lunchbox or snack.</w:t>
            </w:r>
          </w:p>
          <w:p w14:paraId="0A409B54" w14:textId="25C1B42E" w:rsidR="00BB5D82" w:rsidRPr="00BB5D82" w:rsidRDefault="00BB5D82" w:rsidP="00BB5D82">
            <w:pPr>
              <w:numPr>
                <w:ilvl w:val="0"/>
                <w:numId w:val="2"/>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Describing the role of different food groups and what makes for a healthy, balanced diet.</w:t>
            </w:r>
          </w:p>
          <w:p w14:paraId="6B939F22" w14:textId="77777777" w:rsidR="00BB5D82" w:rsidRPr="00BB5D82" w:rsidRDefault="00BB5D82" w:rsidP="00BB5D82">
            <w:pPr>
              <w:numPr>
                <w:ilvl w:val="0"/>
                <w:numId w:val="2"/>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Recognising natural and processed foods and what makes them different.</w:t>
            </w:r>
          </w:p>
          <w:p w14:paraId="123F48E4" w14:textId="035F131B" w:rsidR="00191170" w:rsidRPr="00BB5D82" w:rsidRDefault="00191170" w:rsidP="00BB5D82">
            <w:pPr>
              <w:shd w:val="clear" w:color="auto" w:fill="FFFFFF"/>
              <w:spacing w:before="100" w:beforeAutospacing="1" w:after="100" w:afterAutospacing="1"/>
              <w:ind w:left="360"/>
              <w:contextualSpacing/>
              <w:rPr>
                <w:rFonts w:eastAsia="Times New Roman" w:cs="Times New Roman"/>
                <w:color w:val="222222"/>
                <w:kern w:val="0"/>
                <w:sz w:val="22"/>
                <w:szCs w:val="22"/>
                <w:lang w:eastAsia="en-GB"/>
                <w14:ligatures w14:val="none"/>
              </w:rPr>
            </w:pPr>
          </w:p>
        </w:tc>
        <w:tc>
          <w:tcPr>
            <w:tcW w:w="4508" w:type="dxa"/>
          </w:tcPr>
          <w:p w14:paraId="2BDD913B" w14:textId="21AA8668" w:rsidR="00BB5D82" w:rsidRPr="00BB5D82" w:rsidRDefault="00191170" w:rsidP="00BB5D82">
            <w:pPr>
              <w:numPr>
                <w:ilvl w:val="0"/>
                <w:numId w:val="2"/>
              </w:numPr>
              <w:shd w:val="clear" w:color="auto" w:fill="FFFFFF"/>
              <w:spacing w:before="100" w:beforeAutospacing="1" w:after="100" w:afterAutospacing="1"/>
              <w:ind w:left="714" w:hanging="357"/>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 xml:space="preserve"> </w:t>
            </w:r>
            <w:r w:rsidR="00BB5D82" w:rsidRPr="00BB5D82">
              <w:rPr>
                <w:rFonts w:eastAsia="Times New Roman" w:cs="Times New Roman"/>
                <w:color w:val="222222"/>
                <w:kern w:val="0"/>
                <w:sz w:val="22"/>
                <w:szCs w:val="22"/>
                <w:lang w:eastAsia="en-GB"/>
                <w14:ligatures w14:val="none"/>
              </w:rPr>
              <w:t>Sleep, hobbies, exercise and time with others can all help them to look after their feelings.</w:t>
            </w:r>
          </w:p>
          <w:p w14:paraId="599F4A83" w14:textId="2E888750" w:rsidR="00BB5D82" w:rsidRPr="00BB5D82" w:rsidRDefault="00BB5D82" w:rsidP="00BB5D82">
            <w:pPr>
              <w:numPr>
                <w:ilvl w:val="0"/>
                <w:numId w:val="2"/>
              </w:numPr>
              <w:shd w:val="clear" w:color="auto" w:fill="FFFFFF"/>
              <w:spacing w:before="100" w:beforeAutospacing="1" w:after="100" w:afterAutospacing="1"/>
              <w:ind w:left="714" w:hanging="357"/>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Some simple ways that they can help others each day.</w:t>
            </w:r>
          </w:p>
          <w:p w14:paraId="77EA3F18" w14:textId="6D427C42" w:rsidR="00BB5D82" w:rsidRPr="00BB5D82" w:rsidRDefault="00BB5D82" w:rsidP="00BB5D82">
            <w:pPr>
              <w:numPr>
                <w:ilvl w:val="0"/>
                <w:numId w:val="2"/>
              </w:numPr>
              <w:shd w:val="clear" w:color="auto" w:fill="FFFFFF"/>
              <w:spacing w:before="100" w:beforeAutospacing="1" w:after="100" w:afterAutospacing="1"/>
              <w:ind w:left="714" w:hanging="357"/>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Some simple healthy choices they can make to incorporate physical activity into their normal day (for example, walking or cycling to school, taking the stairs, carrying their own bag).</w:t>
            </w:r>
          </w:p>
          <w:p w14:paraId="7BFA03B9" w14:textId="12BE003F" w:rsidR="00BB5D82" w:rsidRPr="00BB5D82" w:rsidRDefault="00BB5D82" w:rsidP="00BB5D82">
            <w:pPr>
              <w:numPr>
                <w:ilvl w:val="0"/>
                <w:numId w:val="2"/>
              </w:numPr>
              <w:shd w:val="clear" w:color="auto" w:fill="FFFFFF"/>
              <w:spacing w:before="100" w:beforeAutospacing="1" w:after="100" w:afterAutospacing="1"/>
              <w:ind w:left="714" w:hanging="357"/>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About opportunities in their community to be physically active.</w:t>
            </w:r>
          </w:p>
          <w:p w14:paraId="2D8216A7" w14:textId="0392069C" w:rsidR="00BB5D82" w:rsidRPr="00BB5D82" w:rsidRDefault="00BB5D82" w:rsidP="00BB5D82">
            <w:pPr>
              <w:numPr>
                <w:ilvl w:val="0"/>
                <w:numId w:val="2"/>
              </w:numPr>
              <w:shd w:val="clear" w:color="auto" w:fill="FFFFFF"/>
              <w:spacing w:before="100" w:beforeAutospacing="1" w:after="100" w:afterAutospacing="1"/>
              <w:ind w:left="714" w:hanging="357"/>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Some activities make their heart beat faster, their body warmer, and their breathing heavier, and this means their body is working hard and getting stronger.</w:t>
            </w:r>
          </w:p>
          <w:p w14:paraId="41A74AE6" w14:textId="56B1DF48" w:rsidR="00BB5D82" w:rsidRPr="00BB5D82" w:rsidRDefault="00BB5D82" w:rsidP="00BB5D82">
            <w:pPr>
              <w:numPr>
                <w:ilvl w:val="0"/>
                <w:numId w:val="2"/>
              </w:numPr>
              <w:shd w:val="clear" w:color="auto" w:fill="FFFFFF"/>
              <w:spacing w:before="100" w:beforeAutospacing="1" w:after="100" w:afterAutospacing="1"/>
              <w:ind w:left="714" w:hanging="357"/>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Physical activity strengthens their heart, lungs, muscles and bones.</w:t>
            </w:r>
          </w:p>
          <w:p w14:paraId="42735C36" w14:textId="76A1270B" w:rsidR="00BB5D82" w:rsidRPr="00BB5D82" w:rsidRDefault="00BB5D82" w:rsidP="00BB5D82">
            <w:pPr>
              <w:numPr>
                <w:ilvl w:val="0"/>
                <w:numId w:val="2"/>
              </w:numPr>
              <w:shd w:val="clear" w:color="auto" w:fill="FFFFFF"/>
              <w:spacing w:before="100" w:beforeAutospacing="1" w:after="100" w:afterAutospacing="1"/>
              <w:ind w:left="714" w:hanging="357"/>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Being active helps with coordination, balance and energy levels.</w:t>
            </w:r>
          </w:p>
          <w:p w14:paraId="0A919113" w14:textId="3ECA0650" w:rsidR="00BB5D82" w:rsidRPr="00BB5D82" w:rsidRDefault="00BB5D82" w:rsidP="00BB5D82">
            <w:pPr>
              <w:numPr>
                <w:ilvl w:val="0"/>
                <w:numId w:val="2"/>
              </w:numPr>
              <w:shd w:val="clear" w:color="auto" w:fill="FFFFFF"/>
              <w:spacing w:before="100" w:beforeAutospacing="1" w:after="100" w:afterAutospacing="1"/>
              <w:ind w:left="714" w:hanging="357"/>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Sitting still for long periods (for example, lots of screen time with no breaks) is not good for their bodies and can cause low energy.</w:t>
            </w:r>
          </w:p>
          <w:p w14:paraId="31965346" w14:textId="6D332096" w:rsidR="00BB5D82" w:rsidRPr="00BB5D82" w:rsidRDefault="00BB5D82" w:rsidP="00BB5D82">
            <w:pPr>
              <w:numPr>
                <w:ilvl w:val="0"/>
                <w:numId w:val="2"/>
              </w:numPr>
              <w:shd w:val="clear" w:color="auto" w:fill="FFFFFF"/>
              <w:spacing w:before="100" w:beforeAutospacing="1" w:after="100" w:afterAutospacing="1"/>
              <w:ind w:left="714" w:hanging="357"/>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A balanced diet includes a variety of food groups.</w:t>
            </w:r>
          </w:p>
          <w:p w14:paraId="3F87FD39" w14:textId="4D5A00E7" w:rsidR="00BB5D82" w:rsidRPr="00BB5D82" w:rsidRDefault="00BB5D82" w:rsidP="00BB5D82">
            <w:pPr>
              <w:numPr>
                <w:ilvl w:val="0"/>
                <w:numId w:val="2"/>
              </w:numPr>
              <w:shd w:val="clear" w:color="auto" w:fill="FFFFFF"/>
              <w:spacing w:before="100" w:beforeAutospacing="1" w:after="100" w:afterAutospacing="1"/>
              <w:ind w:left="714" w:hanging="357"/>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Different food groups do different jobs in the body.</w:t>
            </w:r>
          </w:p>
          <w:p w14:paraId="297043FB" w14:textId="5E6E1511" w:rsidR="00BB5D82" w:rsidRPr="00BB5D82" w:rsidRDefault="00BB5D82" w:rsidP="00BB5D82">
            <w:pPr>
              <w:numPr>
                <w:ilvl w:val="0"/>
                <w:numId w:val="2"/>
              </w:numPr>
              <w:shd w:val="clear" w:color="auto" w:fill="FFFFFF"/>
              <w:spacing w:before="100" w:beforeAutospacing="1" w:after="100" w:afterAutospacing="1"/>
              <w:ind w:left="714" w:hanging="357"/>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Too much sugar, salt or fat can cause health problems over time, and these are commonly found in processed foods.</w:t>
            </w:r>
          </w:p>
          <w:p w14:paraId="5FEDE1C4" w14:textId="0D436AE6" w:rsidR="00BB5D82" w:rsidRPr="00BB5D82" w:rsidRDefault="00BB5D82" w:rsidP="00BB5D82">
            <w:pPr>
              <w:numPr>
                <w:ilvl w:val="0"/>
                <w:numId w:val="2"/>
              </w:numPr>
              <w:shd w:val="clear" w:color="auto" w:fill="FFFFFF"/>
              <w:spacing w:before="100" w:beforeAutospacing="1" w:after="100" w:afterAutospacing="1"/>
              <w:ind w:left="714" w:hanging="357"/>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 xml:space="preserve">They should aim to eat at least five portions of fruit or vegetables a day to </w:t>
            </w:r>
            <w:r w:rsidRPr="00BB5D82">
              <w:rPr>
                <w:rFonts w:eastAsia="Times New Roman" w:cs="Times New Roman"/>
                <w:color w:val="222222"/>
                <w:kern w:val="0"/>
                <w:sz w:val="22"/>
                <w:szCs w:val="22"/>
                <w:lang w:eastAsia="en-GB"/>
                <w14:ligatures w14:val="none"/>
              </w:rPr>
              <w:lastRenderedPageBreak/>
              <w:t>get the vitamins and minerals they need.</w:t>
            </w:r>
          </w:p>
          <w:p w14:paraId="10CBB27F" w14:textId="52212FA8" w:rsidR="00BB5D82" w:rsidRPr="00BB5D82" w:rsidRDefault="00BB5D82" w:rsidP="00BB5D82">
            <w:pPr>
              <w:numPr>
                <w:ilvl w:val="0"/>
                <w:numId w:val="2"/>
              </w:numPr>
              <w:shd w:val="clear" w:color="auto" w:fill="FFFFFF"/>
              <w:spacing w:before="100" w:beforeAutospacing="1" w:after="100" w:afterAutospacing="1"/>
              <w:ind w:left="714" w:hanging="357"/>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They should aim to drink 1.5 litres (6–8 glasses) of water a day to stay hydrated.</w:t>
            </w:r>
          </w:p>
          <w:p w14:paraId="0A72D8F9" w14:textId="6880B7BC" w:rsidR="00BB5D82" w:rsidRPr="00BB5D82" w:rsidRDefault="00BB5D82" w:rsidP="00BB5D82">
            <w:pPr>
              <w:numPr>
                <w:ilvl w:val="0"/>
                <w:numId w:val="2"/>
              </w:numPr>
              <w:shd w:val="clear" w:color="auto" w:fill="FFFFFF"/>
              <w:spacing w:before="100" w:beforeAutospacing="1" w:after="100" w:afterAutospacing="1"/>
              <w:ind w:left="714" w:hanging="357"/>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Nutrients are the helpful parts in food that the body needs to grow, stay healthy and have energy.</w:t>
            </w:r>
          </w:p>
          <w:p w14:paraId="0C82E7BE" w14:textId="6A0B90CE" w:rsidR="00BB5D82" w:rsidRPr="00BB5D82" w:rsidRDefault="00BB5D82" w:rsidP="00BB5D82">
            <w:pPr>
              <w:numPr>
                <w:ilvl w:val="0"/>
                <w:numId w:val="2"/>
              </w:numPr>
              <w:shd w:val="clear" w:color="auto" w:fill="FFFFFF"/>
              <w:spacing w:before="100" w:beforeAutospacing="1" w:after="100" w:afterAutospacing="1"/>
              <w:ind w:left="714" w:hanging="357"/>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Processed foods are foods that have been changed or added to, like turning potatoes into crisps or fruit into fruit-flavoured sweets.</w:t>
            </w:r>
          </w:p>
          <w:p w14:paraId="20DC0CD3" w14:textId="30719635" w:rsidR="00191170" w:rsidRPr="00BB5D82" w:rsidRDefault="00BB5D82" w:rsidP="00BB5D82">
            <w:pPr>
              <w:numPr>
                <w:ilvl w:val="0"/>
                <w:numId w:val="2"/>
              </w:numPr>
              <w:shd w:val="clear" w:color="auto" w:fill="FFFFFF"/>
              <w:spacing w:before="100" w:beforeAutospacing="1" w:after="100" w:afterAutospacing="1"/>
              <w:ind w:left="714" w:hanging="357"/>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Natural or less processed foods usually have more nutrients.</w:t>
            </w:r>
          </w:p>
        </w:tc>
      </w:tr>
    </w:tbl>
    <w:p w14:paraId="2800AEB9" w14:textId="77777777" w:rsidR="00191170" w:rsidRDefault="00191170" w:rsidP="00191170"/>
    <w:p w14:paraId="00F7CEA2" w14:textId="14542962" w:rsidR="00191170" w:rsidRDefault="00191170" w:rsidP="00191170">
      <w:pPr>
        <w:rPr>
          <w:color w:val="FF0000"/>
          <w:u w:val="single"/>
        </w:rPr>
      </w:pPr>
      <w:r>
        <w:rPr>
          <w:color w:val="FF0000"/>
          <w:u w:val="single"/>
        </w:rPr>
        <w:t xml:space="preserve">Unit 2 : </w:t>
      </w:r>
      <w:r w:rsidR="006977B2">
        <w:rPr>
          <w:color w:val="FF0000"/>
          <w:u w:val="single"/>
        </w:rPr>
        <w:t>Connecting With Others</w:t>
      </w:r>
    </w:p>
    <w:tbl>
      <w:tblPr>
        <w:tblStyle w:val="TableGrid"/>
        <w:tblW w:w="0" w:type="auto"/>
        <w:tblLook w:val="04A0" w:firstRow="1" w:lastRow="0" w:firstColumn="1" w:lastColumn="0" w:noHBand="0" w:noVBand="1"/>
      </w:tblPr>
      <w:tblGrid>
        <w:gridCol w:w="4508"/>
        <w:gridCol w:w="4508"/>
      </w:tblGrid>
      <w:tr w:rsidR="00191170" w14:paraId="537CE37E" w14:textId="77777777">
        <w:tc>
          <w:tcPr>
            <w:tcW w:w="4508" w:type="dxa"/>
          </w:tcPr>
          <w:p w14:paraId="36751975" w14:textId="080FD5E7" w:rsidR="00191170" w:rsidRDefault="00191170" w:rsidP="00191170">
            <w:r>
              <w:t xml:space="preserve">Key skills </w:t>
            </w:r>
          </w:p>
        </w:tc>
        <w:tc>
          <w:tcPr>
            <w:tcW w:w="4508" w:type="dxa"/>
          </w:tcPr>
          <w:p w14:paraId="455E735F" w14:textId="61F10A64" w:rsidR="00191170" w:rsidRDefault="00191170" w:rsidP="00191170">
            <w:r>
              <w:t xml:space="preserve">Key knowledge </w:t>
            </w:r>
          </w:p>
        </w:tc>
      </w:tr>
      <w:tr w:rsidR="00191170" w14:paraId="3C2B8F0F" w14:textId="77777777">
        <w:tc>
          <w:tcPr>
            <w:tcW w:w="4508" w:type="dxa"/>
          </w:tcPr>
          <w:p w14:paraId="39A48402" w14:textId="3ED389F3"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Beginning to recognise unhealthy or unhappy friendships.</w:t>
            </w:r>
          </w:p>
          <w:p w14:paraId="156F46E3" w14:textId="2F001890"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Taking ownership of their actions and explaining how they have acted impulsively or unkindly.</w:t>
            </w:r>
          </w:p>
          <w:p w14:paraId="1FD25B0D" w14:textId="78E32661"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Using manners when getting someone’s attention, eating meals together, moving around the school or the classroom and speaking to new people.</w:t>
            </w:r>
          </w:p>
          <w:p w14:paraId="4E5CC96B" w14:textId="3907A988"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Considering how words, tone and body language can show respect or disrespect, and recognising how this influences how others perceive them.</w:t>
            </w:r>
          </w:p>
          <w:p w14:paraId="3C378560" w14:textId="5C76121B"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Identifying respectful and disrespectful behaviours in a range of scenarios.</w:t>
            </w:r>
          </w:p>
          <w:p w14:paraId="7F86AE19" w14:textId="49CDF7AD"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Recognising when their own behaviour might affect others (e.g. running indoors, shouting, playing music).</w:t>
            </w:r>
          </w:p>
          <w:p w14:paraId="4AADE671" w14:textId="3850F448"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Exploring how to share spaces fairly and respectfully in real-life situations (e.g. on a bus, in the cinema).</w:t>
            </w:r>
          </w:p>
          <w:p w14:paraId="024720A4" w14:textId="05572AFE"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Listening and responding respectfully when someone makes a request or expresses a boundary.</w:t>
            </w:r>
          </w:p>
          <w:p w14:paraId="7DBBD405" w14:textId="77777777"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Using strategies to manage frustration or disappointment (e.g. walking away, positive self-talk).</w:t>
            </w:r>
          </w:p>
          <w:p w14:paraId="29C1B69C" w14:textId="77777777" w:rsidR="00BB5D82" w:rsidRPr="00BB5D82" w:rsidRDefault="00BB5D82" w:rsidP="00BB5D82">
            <w:pPr>
              <w:shd w:val="clear" w:color="auto" w:fill="FFFFFF"/>
              <w:ind w:left="720"/>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 </w:t>
            </w:r>
          </w:p>
          <w:p w14:paraId="6DA37389" w14:textId="0800B80A"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lastRenderedPageBreak/>
              <w:t>Setting and working towards personal goals with more independence.</w:t>
            </w:r>
          </w:p>
          <w:p w14:paraId="7DDD4141" w14:textId="2B672A40"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Beginning to challenge negative self-talk and compare themselves less to others.</w:t>
            </w:r>
          </w:p>
          <w:p w14:paraId="7B68CA28" w14:textId="14CC2D69"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Recognising and describing examples of unfair treatment, disrespect or exclusion based on difference (e.g. racial discrimination, gender stereotypes).</w:t>
            </w:r>
          </w:p>
          <w:p w14:paraId="3B907998" w14:textId="4DB3EAEA"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Rehearsing what to do or say when they see bullying happening.</w:t>
            </w:r>
          </w:p>
          <w:p w14:paraId="7354AA05" w14:textId="05680656"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Practising how they would ask for help and say ‘no’  in certain situations.</w:t>
            </w:r>
          </w:p>
          <w:p w14:paraId="120B6865" w14:textId="77777777"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Naming a range of trusted adults in different settings (e.g. home, school) and identifying other adults who can help in a public space (e.g. police officers, shop staff, security guards).</w:t>
            </w:r>
          </w:p>
          <w:p w14:paraId="79304CC2" w14:textId="70C773F2" w:rsidR="00191170" w:rsidRPr="00BB5D82" w:rsidRDefault="00191170" w:rsidP="00BB5D82">
            <w:pPr>
              <w:shd w:val="clear" w:color="auto" w:fill="FFFFFF"/>
              <w:spacing w:before="100" w:beforeAutospacing="1" w:after="100" w:afterAutospacing="1"/>
              <w:ind w:left="360"/>
              <w:contextualSpacing/>
              <w:rPr>
                <w:rFonts w:eastAsia="Times New Roman" w:cs="Times New Roman"/>
                <w:color w:val="222222"/>
                <w:kern w:val="0"/>
                <w:sz w:val="22"/>
                <w:szCs w:val="22"/>
                <w:lang w:eastAsia="en-GB"/>
                <w14:ligatures w14:val="none"/>
              </w:rPr>
            </w:pPr>
          </w:p>
        </w:tc>
        <w:tc>
          <w:tcPr>
            <w:tcW w:w="4508" w:type="dxa"/>
          </w:tcPr>
          <w:p w14:paraId="7F337845" w14:textId="5BF97160"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lastRenderedPageBreak/>
              <w:t>To know within families, just like in all relationships, violence is not an acceptable way to deal with problems.</w:t>
            </w:r>
          </w:p>
          <w:p w14:paraId="4D526048" w14:textId="28D97517"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To know they do not have to be friends with everyone and others do not have to be friends with them, but everyone has the right to be treated with respect and kindness.</w:t>
            </w:r>
          </w:p>
          <w:p w14:paraId="1E34C088" w14:textId="2713D5D9"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To know healthy friendships should help them feel included, valued and supported, especially during difficult times.</w:t>
            </w:r>
          </w:p>
          <w:p w14:paraId="4AC297D7" w14:textId="759CDDB9"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That many people experience feelings of loneliness at times.</w:t>
            </w:r>
          </w:p>
          <w:p w14:paraId="2F1D9FD0" w14:textId="0898A9CC"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They should trust people who are kind, honest and respect their boundaries, as this shows they are a good friend.</w:t>
            </w:r>
          </w:p>
          <w:p w14:paraId="7F5D7605" w14:textId="705D1E1F"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That apologising and discussing feelings can help solve problems and maintain good relationships.</w:t>
            </w:r>
          </w:p>
          <w:p w14:paraId="027F496A" w14:textId="3DE697D7"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That respectful disagreement is a normal part of healthy relationships.</w:t>
            </w:r>
          </w:p>
          <w:p w14:paraId="187F679D" w14:textId="50A94B21"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That compromise and fairness are vital to any friendship.</w:t>
            </w:r>
          </w:p>
          <w:p w14:paraId="7B742A35" w14:textId="523826C9"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Respect means treating others as you would like to be treated: with kindness and fairness.</w:t>
            </w:r>
          </w:p>
          <w:p w14:paraId="328430C3" w14:textId="77777777"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Good manners are a way of showing respect to other people.</w:t>
            </w:r>
          </w:p>
          <w:p w14:paraId="144F65E9" w14:textId="77777777" w:rsidR="00BB5D82" w:rsidRPr="00BB5D82" w:rsidRDefault="00BB5D82" w:rsidP="00BB5D82">
            <w:pPr>
              <w:shd w:val="clear" w:color="auto" w:fill="FFFFFF"/>
              <w:ind w:left="720"/>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 </w:t>
            </w:r>
          </w:p>
          <w:p w14:paraId="77EFC779" w14:textId="51F1F761"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lastRenderedPageBreak/>
              <w:t>That different people may have different needs and preferences in the same space.</w:t>
            </w:r>
          </w:p>
          <w:p w14:paraId="3E4EF30F" w14:textId="63904E73"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That respecting boundaries helps keep relationships safe and healthy.</w:t>
            </w:r>
          </w:p>
          <w:p w14:paraId="2F09EFED" w14:textId="57FF6E2E"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Physical, emotional and digital boundaries are all important.</w:t>
            </w:r>
          </w:p>
          <w:p w14:paraId="3F76F15C" w14:textId="4EC83EA9"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Some secrets are safe (e.g. a surprise party) but others may be unsafe if they make someone feel worried, scared or uncomfortable.</w:t>
            </w:r>
          </w:p>
          <w:p w14:paraId="59E1DC0C" w14:textId="40CE0C1A"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Being assertive means speaking up calmly and politely without being unkind.</w:t>
            </w:r>
          </w:p>
          <w:p w14:paraId="1392ABC5" w14:textId="1AA4CE74"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That being kind does not mean always agreeing or giving in.</w:t>
            </w:r>
          </w:p>
          <w:p w14:paraId="79596EA1" w14:textId="7BAAE4E1"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They cannot always have what they want and that others may want different things, so it is often important to find a compromise.</w:t>
            </w:r>
          </w:p>
          <w:p w14:paraId="5A94CD41" w14:textId="57E145A5"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Disappoi</w:t>
            </w:r>
            <w:r>
              <w:rPr>
                <w:rFonts w:eastAsia="Times New Roman" w:cs="Times New Roman"/>
                <w:color w:val="222222"/>
                <w:kern w:val="0"/>
                <w:sz w:val="22"/>
                <w:szCs w:val="22"/>
                <w:lang w:eastAsia="en-GB"/>
                <w14:ligatures w14:val="none"/>
              </w:rPr>
              <w:t>n</w:t>
            </w:r>
            <w:r w:rsidRPr="00BB5D82">
              <w:rPr>
                <w:rFonts w:eastAsia="Times New Roman" w:cs="Times New Roman"/>
                <w:color w:val="222222"/>
                <w:kern w:val="0"/>
                <w:sz w:val="22"/>
                <w:szCs w:val="22"/>
                <w:lang w:eastAsia="en-GB"/>
                <w14:ligatures w14:val="none"/>
              </w:rPr>
              <w:t>tment and frustration are normal feelings and will pass.</w:t>
            </w:r>
          </w:p>
          <w:p w14:paraId="39278C9B" w14:textId="02BBF447"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Self-respect means valuing yourself and treating yourself with kindness.</w:t>
            </w:r>
          </w:p>
          <w:p w14:paraId="5A3DE014" w14:textId="6886733A"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A stereotype is an unfair assumption about a group of people, without considering them as individuals.</w:t>
            </w:r>
          </w:p>
          <w:p w14:paraId="72459AC1" w14:textId="535B0087"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That people should be treated as individuals and with respect.</w:t>
            </w:r>
          </w:p>
          <w:p w14:paraId="32EA643A" w14:textId="0EFA2E5D"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There may be times when they see or become aware of bullying happening to others, either in person or online.</w:t>
            </w:r>
          </w:p>
          <w:p w14:paraId="449536C0" w14:textId="2C0DA668" w:rsidR="00BB5D82"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They can speak to more than one trusted adult if the first person does not help or take action straightaway.</w:t>
            </w:r>
          </w:p>
          <w:p w14:paraId="4CFDB592" w14:textId="51F62B19" w:rsidR="00191170" w:rsidRPr="00BB5D82" w:rsidRDefault="00BB5D82" w:rsidP="00BB5D82">
            <w:pPr>
              <w:numPr>
                <w:ilvl w:val="0"/>
                <w:numId w:val="4"/>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They should seek help if someone touches them or speaks to them in a way that feels wrong, including online; they feel pressured to do something unsafe or that they do not want to do, including online; and they see or hear something that worries them, even if it is not about them, including online.</w:t>
            </w:r>
          </w:p>
        </w:tc>
      </w:tr>
    </w:tbl>
    <w:p w14:paraId="08C63C3D" w14:textId="77777777" w:rsidR="006977B2" w:rsidRDefault="006977B2" w:rsidP="00191170">
      <w:pPr>
        <w:rPr>
          <w:color w:val="FF0000"/>
          <w:u w:val="single"/>
        </w:rPr>
      </w:pPr>
    </w:p>
    <w:p w14:paraId="14E7DDBC" w14:textId="77777777" w:rsidR="00BB5D82" w:rsidRDefault="00BB5D82" w:rsidP="00191170">
      <w:pPr>
        <w:rPr>
          <w:color w:val="FF0000"/>
          <w:u w:val="single"/>
        </w:rPr>
      </w:pPr>
    </w:p>
    <w:p w14:paraId="07F96716" w14:textId="77777777" w:rsidR="00BB5D82" w:rsidRDefault="00BB5D82" w:rsidP="00191170">
      <w:pPr>
        <w:rPr>
          <w:color w:val="FF0000"/>
          <w:u w:val="single"/>
        </w:rPr>
      </w:pPr>
    </w:p>
    <w:p w14:paraId="0A8EA753" w14:textId="77777777" w:rsidR="00BB5D82" w:rsidRDefault="00BB5D82" w:rsidP="00191170">
      <w:pPr>
        <w:rPr>
          <w:color w:val="FF0000"/>
          <w:u w:val="single"/>
        </w:rPr>
      </w:pPr>
    </w:p>
    <w:p w14:paraId="5F65EB5B" w14:textId="704100BD" w:rsidR="00191170" w:rsidRDefault="00191170" w:rsidP="00191170">
      <w:pPr>
        <w:rPr>
          <w:color w:val="FF0000"/>
          <w:u w:val="single"/>
        </w:rPr>
      </w:pPr>
      <w:r w:rsidRPr="00191170">
        <w:rPr>
          <w:color w:val="FF0000"/>
          <w:u w:val="single"/>
        </w:rPr>
        <w:lastRenderedPageBreak/>
        <w:t xml:space="preserve">Unit 3 : </w:t>
      </w:r>
      <w:r w:rsidR="006977B2">
        <w:rPr>
          <w:color w:val="FF0000"/>
          <w:u w:val="single"/>
        </w:rPr>
        <w:t>The Online World</w:t>
      </w:r>
    </w:p>
    <w:tbl>
      <w:tblPr>
        <w:tblStyle w:val="TableGrid"/>
        <w:tblW w:w="0" w:type="auto"/>
        <w:tblLook w:val="04A0" w:firstRow="1" w:lastRow="0" w:firstColumn="1" w:lastColumn="0" w:noHBand="0" w:noVBand="1"/>
      </w:tblPr>
      <w:tblGrid>
        <w:gridCol w:w="4508"/>
        <w:gridCol w:w="4508"/>
      </w:tblGrid>
      <w:tr w:rsidR="007907C8" w14:paraId="7EED8366" w14:textId="77777777">
        <w:tc>
          <w:tcPr>
            <w:tcW w:w="4508" w:type="dxa"/>
          </w:tcPr>
          <w:p w14:paraId="46F15DC3" w14:textId="534B19E3" w:rsidR="007907C8" w:rsidRDefault="007907C8" w:rsidP="00191170">
            <w:r>
              <w:t xml:space="preserve">Key skills </w:t>
            </w:r>
          </w:p>
        </w:tc>
        <w:tc>
          <w:tcPr>
            <w:tcW w:w="4508" w:type="dxa"/>
          </w:tcPr>
          <w:p w14:paraId="34A6D2B0" w14:textId="760D2534" w:rsidR="007907C8" w:rsidRDefault="007907C8" w:rsidP="00191170">
            <w:r>
              <w:t>Key knowledge</w:t>
            </w:r>
          </w:p>
        </w:tc>
      </w:tr>
      <w:tr w:rsidR="007907C8" w14:paraId="404E956B" w14:textId="77777777">
        <w:tc>
          <w:tcPr>
            <w:tcW w:w="4508" w:type="dxa"/>
          </w:tcPr>
          <w:p w14:paraId="6250D9FA" w14:textId="77777777" w:rsidR="00BB5D82" w:rsidRPr="00BB5D82" w:rsidRDefault="00BB5D82" w:rsidP="00BB5D82">
            <w:pPr>
              <w:numPr>
                <w:ilvl w:val="0"/>
                <w:numId w:val="6"/>
              </w:numPr>
              <w:shd w:val="clear" w:color="auto" w:fill="FFFFFF"/>
              <w:spacing w:before="100" w:beforeAutospacing="1" w:after="100" w:afterAutospacing="1"/>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Identifying what the internet can be used for.</w:t>
            </w:r>
          </w:p>
          <w:p w14:paraId="52C7273B" w14:textId="77777777" w:rsidR="00BB5D82" w:rsidRPr="00BB5D82" w:rsidRDefault="00BB5D82" w:rsidP="00BB5D82">
            <w:pPr>
              <w:numPr>
                <w:ilvl w:val="0"/>
                <w:numId w:val="6"/>
              </w:numPr>
              <w:shd w:val="clear" w:color="auto" w:fill="FFFFFF"/>
              <w:spacing w:before="100" w:beforeAutospacing="1" w:after="100" w:afterAutospacing="1"/>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Recognising that excessive screen time can affect people’s mood or stop them from doing other things they enjoy.</w:t>
            </w:r>
          </w:p>
          <w:p w14:paraId="3D38F35A" w14:textId="77777777" w:rsidR="00BB5D82" w:rsidRPr="00BB5D82" w:rsidRDefault="00BB5D82" w:rsidP="00BB5D82">
            <w:pPr>
              <w:numPr>
                <w:ilvl w:val="0"/>
                <w:numId w:val="6"/>
              </w:numPr>
              <w:shd w:val="clear" w:color="auto" w:fill="FFFFFF"/>
              <w:spacing w:before="100" w:beforeAutospacing="1" w:after="100" w:afterAutospacing="1"/>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Recognising that some online features are not suitable for all ages.</w:t>
            </w:r>
          </w:p>
          <w:p w14:paraId="4CDC9345" w14:textId="77777777" w:rsidR="00BB5D82" w:rsidRPr="00BB5D82" w:rsidRDefault="00BB5D82" w:rsidP="00BB5D82">
            <w:pPr>
              <w:numPr>
                <w:ilvl w:val="0"/>
                <w:numId w:val="6"/>
              </w:numPr>
              <w:shd w:val="clear" w:color="auto" w:fill="FFFFFF"/>
              <w:spacing w:before="100" w:beforeAutospacing="1" w:after="100" w:afterAutospacing="1"/>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Role-playing how to report concerns about bullying, upsetting content or contact from strangers online to a trusted adult.</w:t>
            </w:r>
          </w:p>
          <w:p w14:paraId="450A9429" w14:textId="77777777" w:rsidR="00BB5D82" w:rsidRPr="00BB5D82" w:rsidRDefault="00BB5D82" w:rsidP="00BB5D82">
            <w:pPr>
              <w:numPr>
                <w:ilvl w:val="0"/>
                <w:numId w:val="6"/>
              </w:numPr>
              <w:shd w:val="clear" w:color="auto" w:fill="FFFFFF"/>
              <w:spacing w:before="100" w:beforeAutospacing="1" w:after="100" w:afterAutospacing="1"/>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Questioning whether online information, including from search engines, is accurate.</w:t>
            </w:r>
          </w:p>
          <w:p w14:paraId="78D6DB9C" w14:textId="324D16DE" w:rsidR="007907C8" w:rsidRPr="00BB5D82" w:rsidRDefault="00BB5D82" w:rsidP="00BB5D82">
            <w:pPr>
              <w:numPr>
                <w:ilvl w:val="0"/>
                <w:numId w:val="6"/>
              </w:numPr>
              <w:shd w:val="clear" w:color="auto" w:fill="FFFFFF"/>
              <w:spacing w:before="100" w:beforeAutospacing="1" w:after="100" w:afterAutospacing="1"/>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Comparing several sources of information before choosing one.</w:t>
            </w:r>
          </w:p>
        </w:tc>
        <w:tc>
          <w:tcPr>
            <w:tcW w:w="4508" w:type="dxa"/>
          </w:tcPr>
          <w:p w14:paraId="6803685D" w14:textId="77777777" w:rsidR="00BB5D82" w:rsidRPr="00BB5D82" w:rsidRDefault="00BB5D82" w:rsidP="00BB5D82">
            <w:pPr>
              <w:numPr>
                <w:ilvl w:val="0"/>
                <w:numId w:val="6"/>
              </w:numPr>
              <w:shd w:val="clear" w:color="auto" w:fill="FFFFFF"/>
              <w:spacing w:before="100" w:beforeAutospacing="1" w:after="100" w:afterAutospacing="1"/>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Many everyday activities involve being online, even when it is not obvious.</w:t>
            </w:r>
          </w:p>
          <w:p w14:paraId="65C7B104" w14:textId="77777777" w:rsidR="00BB5D82" w:rsidRPr="00BB5D82" w:rsidRDefault="00BB5D82" w:rsidP="00BB5D82">
            <w:pPr>
              <w:numPr>
                <w:ilvl w:val="0"/>
                <w:numId w:val="6"/>
              </w:numPr>
              <w:shd w:val="clear" w:color="auto" w:fill="FFFFFF"/>
              <w:spacing w:before="100" w:beforeAutospacing="1" w:after="100" w:afterAutospacing="1"/>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Some apps and websites have age restrictions to keep children safe.</w:t>
            </w:r>
          </w:p>
          <w:p w14:paraId="38DEE29C" w14:textId="77777777" w:rsidR="00BB5D82" w:rsidRPr="00BB5D82" w:rsidRDefault="00BB5D82" w:rsidP="00BB5D82">
            <w:pPr>
              <w:numPr>
                <w:ilvl w:val="0"/>
                <w:numId w:val="6"/>
              </w:numPr>
              <w:shd w:val="clear" w:color="auto" w:fill="FFFFFF"/>
              <w:spacing w:before="100" w:beforeAutospacing="1" w:after="100" w:afterAutospacing="1"/>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Some information online may be inaccurate or misleading.</w:t>
            </w:r>
          </w:p>
          <w:p w14:paraId="65B3DDBD" w14:textId="10FDE551" w:rsidR="007907C8" w:rsidRPr="00BB5D82" w:rsidRDefault="007907C8" w:rsidP="00BB5D82">
            <w:pPr>
              <w:numPr>
                <w:ilvl w:val="0"/>
                <w:numId w:val="6"/>
              </w:numPr>
              <w:shd w:val="clear" w:color="auto" w:fill="FFFFFF"/>
              <w:spacing w:before="100" w:beforeAutospacing="1" w:after="100" w:afterAutospacing="1"/>
              <w:rPr>
                <w:rFonts w:eastAsia="Times New Roman" w:cs="Times New Roman"/>
                <w:color w:val="222222"/>
                <w:kern w:val="0"/>
                <w:sz w:val="22"/>
                <w:szCs w:val="22"/>
                <w:lang w:eastAsia="en-GB"/>
                <w14:ligatures w14:val="none"/>
              </w:rPr>
            </w:pPr>
          </w:p>
        </w:tc>
      </w:tr>
    </w:tbl>
    <w:p w14:paraId="47E6A972" w14:textId="77777777" w:rsidR="007907C8" w:rsidRDefault="007907C8" w:rsidP="00191170"/>
    <w:p w14:paraId="33FF7197" w14:textId="5DF3FD71" w:rsidR="007907C8" w:rsidRDefault="007907C8" w:rsidP="00191170">
      <w:pPr>
        <w:rPr>
          <w:color w:val="FF0000"/>
          <w:u w:val="single"/>
        </w:rPr>
      </w:pPr>
      <w:r>
        <w:rPr>
          <w:color w:val="FF0000"/>
          <w:u w:val="single"/>
        </w:rPr>
        <w:t xml:space="preserve">Unit 4 : </w:t>
      </w:r>
      <w:r w:rsidR="006977B2">
        <w:rPr>
          <w:color w:val="FF0000"/>
          <w:u w:val="single"/>
        </w:rPr>
        <w:t>Citizenship</w:t>
      </w:r>
      <w:r w:rsidR="00BB5D82">
        <w:rPr>
          <w:color w:val="FF0000"/>
          <w:u w:val="single"/>
        </w:rPr>
        <w:t xml:space="preserve"> – key skills not yet updated on Kapow Sept 2026</w:t>
      </w:r>
    </w:p>
    <w:tbl>
      <w:tblPr>
        <w:tblStyle w:val="TableGrid"/>
        <w:tblW w:w="0" w:type="auto"/>
        <w:tblLook w:val="04A0" w:firstRow="1" w:lastRow="0" w:firstColumn="1" w:lastColumn="0" w:noHBand="0" w:noVBand="1"/>
      </w:tblPr>
      <w:tblGrid>
        <w:gridCol w:w="4508"/>
        <w:gridCol w:w="4508"/>
      </w:tblGrid>
      <w:tr w:rsidR="007907C8" w14:paraId="604FA366" w14:textId="77777777">
        <w:tc>
          <w:tcPr>
            <w:tcW w:w="4508" w:type="dxa"/>
          </w:tcPr>
          <w:p w14:paraId="0128D294" w14:textId="191D6889" w:rsidR="007907C8" w:rsidRDefault="007907C8" w:rsidP="00191170">
            <w:r>
              <w:t xml:space="preserve">Key skills </w:t>
            </w:r>
          </w:p>
        </w:tc>
        <w:tc>
          <w:tcPr>
            <w:tcW w:w="4508" w:type="dxa"/>
          </w:tcPr>
          <w:p w14:paraId="16233908" w14:textId="7AB0D176" w:rsidR="007907C8" w:rsidRDefault="007907C8" w:rsidP="00191170">
            <w:r>
              <w:t>Key knowledge</w:t>
            </w:r>
          </w:p>
        </w:tc>
      </w:tr>
      <w:tr w:rsidR="007907C8" w14:paraId="1305485E" w14:textId="77777777">
        <w:tc>
          <w:tcPr>
            <w:tcW w:w="4508" w:type="dxa"/>
          </w:tcPr>
          <w:p w14:paraId="6A3C6DEF" w14:textId="7753196F" w:rsidR="007907C8" w:rsidRPr="003E3BCF" w:rsidRDefault="007907C8" w:rsidP="003E3BCF">
            <w:pPr>
              <w:numPr>
                <w:ilvl w:val="0"/>
                <w:numId w:val="8"/>
              </w:numPr>
              <w:shd w:val="clear" w:color="auto" w:fill="FFFFFF"/>
              <w:spacing w:before="100" w:beforeAutospacing="1" w:after="100" w:afterAutospacing="1"/>
              <w:rPr>
                <w:rFonts w:ascii="Aptos" w:eastAsia="Times New Roman" w:hAnsi="Aptos" w:cs="Times New Roman"/>
                <w:color w:val="222222"/>
                <w:kern w:val="0"/>
                <w:sz w:val="22"/>
                <w:szCs w:val="22"/>
                <w:lang w:eastAsia="en-GB"/>
                <w14:ligatures w14:val="none"/>
              </w:rPr>
            </w:pPr>
          </w:p>
        </w:tc>
        <w:tc>
          <w:tcPr>
            <w:tcW w:w="4508" w:type="dxa"/>
          </w:tcPr>
          <w:p w14:paraId="0C51C439" w14:textId="77777777" w:rsidR="00BB5D82" w:rsidRPr="00BB5D82" w:rsidRDefault="00BB5D82" w:rsidP="00BB5D82">
            <w:pPr>
              <w:numPr>
                <w:ilvl w:val="0"/>
                <w:numId w:val="8"/>
              </w:numPr>
              <w:shd w:val="clear" w:color="auto" w:fill="FFFFFF"/>
              <w:spacing w:before="100" w:beforeAutospacing="1" w:after="100" w:afterAutospacing="1"/>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Getting value for money involves considering the cost, usefulness and quality of items.</w:t>
            </w:r>
          </w:p>
          <w:p w14:paraId="2B52654F" w14:textId="5BC18526" w:rsidR="007907C8" w:rsidRPr="00BB5D82" w:rsidRDefault="00BB5D82" w:rsidP="00BB5D82">
            <w:pPr>
              <w:numPr>
                <w:ilvl w:val="0"/>
                <w:numId w:val="8"/>
              </w:numPr>
              <w:shd w:val="clear" w:color="auto" w:fill="FFFFFF"/>
              <w:spacing w:before="100" w:beforeAutospacing="1" w:after="100" w:afterAutospacing="1"/>
              <w:rPr>
                <w:rFonts w:ascii="Lato" w:eastAsia="Times New Roman" w:hAnsi="Lato" w:cs="Times New Roman"/>
                <w:color w:val="222222"/>
                <w:kern w:val="0"/>
                <w:sz w:val="27"/>
                <w:szCs w:val="27"/>
                <w:lang w:eastAsia="en-GB"/>
                <w14:ligatures w14:val="none"/>
              </w:rPr>
            </w:pPr>
            <w:r w:rsidRPr="00BB5D82">
              <w:rPr>
                <w:rFonts w:eastAsia="Times New Roman" w:cs="Times New Roman"/>
                <w:color w:val="222222"/>
                <w:kern w:val="0"/>
                <w:sz w:val="22"/>
                <w:szCs w:val="22"/>
                <w:lang w:eastAsia="en-GB"/>
                <w14:ligatures w14:val="none"/>
              </w:rPr>
              <w:t>Budgeting involves planning how to spend and save available money.</w:t>
            </w:r>
          </w:p>
        </w:tc>
      </w:tr>
    </w:tbl>
    <w:p w14:paraId="6FD8D714" w14:textId="77777777" w:rsidR="007907C8" w:rsidRDefault="007907C8" w:rsidP="00191170"/>
    <w:p w14:paraId="6425EC8B" w14:textId="77777777" w:rsidR="003E3BCF" w:rsidRDefault="003E3BCF" w:rsidP="00191170"/>
    <w:p w14:paraId="050A946A" w14:textId="52CEB2AF" w:rsidR="007907C8" w:rsidRDefault="007907C8" w:rsidP="00191170">
      <w:pPr>
        <w:rPr>
          <w:color w:val="FF0000"/>
          <w:u w:val="single"/>
        </w:rPr>
      </w:pPr>
      <w:r>
        <w:rPr>
          <w:color w:val="FF0000"/>
          <w:u w:val="single"/>
        </w:rPr>
        <w:t xml:space="preserve">Unit 5 : </w:t>
      </w:r>
      <w:r w:rsidR="00BB5D82">
        <w:rPr>
          <w:color w:val="FF0000"/>
          <w:u w:val="single"/>
        </w:rPr>
        <w:t>Growing Up</w:t>
      </w:r>
    </w:p>
    <w:tbl>
      <w:tblPr>
        <w:tblStyle w:val="TableGrid"/>
        <w:tblW w:w="0" w:type="auto"/>
        <w:tblLook w:val="04A0" w:firstRow="1" w:lastRow="0" w:firstColumn="1" w:lastColumn="0" w:noHBand="0" w:noVBand="1"/>
      </w:tblPr>
      <w:tblGrid>
        <w:gridCol w:w="4508"/>
        <w:gridCol w:w="4508"/>
      </w:tblGrid>
      <w:tr w:rsidR="007907C8" w14:paraId="4A919935" w14:textId="77777777">
        <w:tc>
          <w:tcPr>
            <w:tcW w:w="4508" w:type="dxa"/>
          </w:tcPr>
          <w:p w14:paraId="1913858C" w14:textId="060A54B5" w:rsidR="007907C8" w:rsidRDefault="007907C8" w:rsidP="00191170">
            <w:r>
              <w:t xml:space="preserve">Key skills </w:t>
            </w:r>
          </w:p>
        </w:tc>
        <w:tc>
          <w:tcPr>
            <w:tcW w:w="4508" w:type="dxa"/>
          </w:tcPr>
          <w:p w14:paraId="1CF6FE97" w14:textId="37EE4A63" w:rsidR="007907C8" w:rsidRDefault="007907C8" w:rsidP="00191170">
            <w:r>
              <w:t>Key knowledge</w:t>
            </w:r>
          </w:p>
        </w:tc>
      </w:tr>
      <w:tr w:rsidR="007907C8" w14:paraId="0A2DF439" w14:textId="77777777">
        <w:tc>
          <w:tcPr>
            <w:tcW w:w="4508" w:type="dxa"/>
          </w:tcPr>
          <w:p w14:paraId="52B767C8" w14:textId="77777777" w:rsidR="00BB5D82" w:rsidRPr="00BB5D82" w:rsidRDefault="00BB5D82" w:rsidP="00BB5D82">
            <w:pPr>
              <w:numPr>
                <w:ilvl w:val="0"/>
                <w:numId w:val="10"/>
              </w:numPr>
              <w:shd w:val="clear" w:color="auto" w:fill="FFFFFF"/>
              <w:spacing w:before="100" w:beforeAutospacing="1" w:after="100" w:afterAutospacing="1"/>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Describing some physical changes in adolescence and beginning to be aware of the changes puberty brings.</w:t>
            </w:r>
          </w:p>
          <w:p w14:paraId="61153CE5" w14:textId="77777777" w:rsidR="00BB5D82" w:rsidRPr="00BB5D82" w:rsidRDefault="00BB5D82" w:rsidP="00BB5D82">
            <w:pPr>
              <w:numPr>
                <w:ilvl w:val="0"/>
                <w:numId w:val="10"/>
              </w:numPr>
              <w:shd w:val="clear" w:color="auto" w:fill="FFFFFF"/>
              <w:spacing w:before="100" w:beforeAutospacing="1" w:after="100" w:afterAutospacing="1"/>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Describing some emotional changes that happen during adolescence.</w:t>
            </w:r>
          </w:p>
          <w:p w14:paraId="4EAF627D" w14:textId="5C30C6CA" w:rsidR="007907C8" w:rsidRPr="00BB5D82" w:rsidRDefault="00BB5D82" w:rsidP="00BB5D82">
            <w:pPr>
              <w:numPr>
                <w:ilvl w:val="0"/>
                <w:numId w:val="10"/>
              </w:numPr>
              <w:shd w:val="clear" w:color="auto" w:fill="FFFFFF"/>
              <w:spacing w:before="100" w:beforeAutospacing="1" w:after="100" w:afterAutospacing="1"/>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Communicating personal boundaries clearly (e.g. “I’m not comfortable with that”).</w:t>
            </w:r>
          </w:p>
        </w:tc>
        <w:tc>
          <w:tcPr>
            <w:tcW w:w="4508" w:type="dxa"/>
          </w:tcPr>
          <w:p w14:paraId="04E48374" w14:textId="04971257" w:rsidR="00BB5D82" w:rsidRPr="00BB5D82" w:rsidRDefault="00BB5D82" w:rsidP="00BB5D82">
            <w:pPr>
              <w:numPr>
                <w:ilvl w:val="0"/>
                <w:numId w:val="10"/>
              </w:numPr>
              <w:shd w:val="clear" w:color="auto" w:fill="FFFFFF"/>
              <w:spacing w:before="100" w:beforeAutospacing="1" w:after="100" w:afterAutospacing="1"/>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Unkind or negative comments about someone’s body can affect how they feel about themselves and that it is important to treat all bodies with respect.</w:t>
            </w:r>
          </w:p>
          <w:p w14:paraId="4D93A486" w14:textId="77777777" w:rsidR="00BB5D82" w:rsidRPr="00BB5D82" w:rsidRDefault="00BB5D82" w:rsidP="00BB5D82">
            <w:pPr>
              <w:numPr>
                <w:ilvl w:val="0"/>
                <w:numId w:val="10"/>
              </w:numPr>
              <w:shd w:val="clear" w:color="auto" w:fill="FFFFFF"/>
              <w:spacing w:before="100" w:beforeAutospacing="1" w:after="100" w:afterAutospacing="1"/>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Their bodies will change as they grow into adults and these changes happen at different times and rates for everyone, which is completely normal.</w:t>
            </w:r>
          </w:p>
          <w:p w14:paraId="341B890A" w14:textId="77777777" w:rsidR="00BB5D82" w:rsidRPr="00BB5D82" w:rsidRDefault="00BB5D82" w:rsidP="00BB5D82">
            <w:pPr>
              <w:shd w:val="clear" w:color="auto" w:fill="FFFFFF"/>
              <w:ind w:left="720"/>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 </w:t>
            </w:r>
          </w:p>
          <w:p w14:paraId="02F334CB" w14:textId="1BC8622E" w:rsidR="00BB5D82" w:rsidRPr="00BB5D82" w:rsidRDefault="00BB5D82" w:rsidP="00BB5D82">
            <w:pPr>
              <w:numPr>
                <w:ilvl w:val="0"/>
                <w:numId w:val="10"/>
              </w:numPr>
              <w:shd w:val="clear" w:color="auto" w:fill="FFFFFF"/>
              <w:spacing w:before="100" w:beforeAutospacing="1" w:after="100" w:afterAutospacing="1"/>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lastRenderedPageBreak/>
              <w:t>As their bodies change during puberty, their emotions and feelings may also change and that this can sometimes feel difficult to manage (e.g. experiencing mood swings).</w:t>
            </w:r>
          </w:p>
          <w:p w14:paraId="08169163" w14:textId="03661F66" w:rsidR="00BB5D82" w:rsidRPr="00BB5D82" w:rsidRDefault="00BB5D82" w:rsidP="00BB5D82">
            <w:pPr>
              <w:numPr>
                <w:ilvl w:val="0"/>
                <w:numId w:val="10"/>
              </w:numPr>
              <w:shd w:val="clear" w:color="auto" w:fill="FFFFFF"/>
              <w:spacing w:before="100" w:beforeAutospacing="1" w:after="100" w:afterAutospacing="1"/>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One of the phys</w:t>
            </w:r>
            <w:r>
              <w:rPr>
                <w:rFonts w:eastAsia="Times New Roman" w:cs="Times New Roman"/>
                <w:color w:val="222222"/>
                <w:kern w:val="0"/>
                <w:sz w:val="22"/>
                <w:szCs w:val="22"/>
                <w:lang w:eastAsia="en-GB"/>
                <w14:ligatures w14:val="none"/>
              </w:rPr>
              <w:t>i</w:t>
            </w:r>
            <w:r w:rsidRPr="00BB5D82">
              <w:rPr>
                <w:rFonts w:eastAsia="Times New Roman" w:cs="Times New Roman"/>
                <w:color w:val="222222"/>
                <w:kern w:val="0"/>
                <w:sz w:val="22"/>
                <w:szCs w:val="22"/>
                <w:lang w:eastAsia="en-GB"/>
                <w14:ligatures w14:val="none"/>
              </w:rPr>
              <w:t>cal changes that happens to female bodies when they go through puberty is starting their period (menstrual cycle).</w:t>
            </w:r>
          </w:p>
          <w:p w14:paraId="3F279CF8" w14:textId="1F3A1A3B" w:rsidR="00BB5D82" w:rsidRPr="00BB5D82" w:rsidRDefault="00BB5D82" w:rsidP="00BB5D82">
            <w:pPr>
              <w:numPr>
                <w:ilvl w:val="0"/>
                <w:numId w:val="10"/>
              </w:numPr>
              <w:shd w:val="clear" w:color="auto" w:fill="FFFFFF"/>
              <w:spacing w:before="100" w:beforeAutospacing="1" w:after="100" w:afterAutospacing="1"/>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During a period a small amount of blood leaves the body from the vagina each month.</w:t>
            </w:r>
          </w:p>
          <w:p w14:paraId="20CB58BB" w14:textId="2A59924F" w:rsidR="00BB5D82" w:rsidRPr="00BB5D82" w:rsidRDefault="00BB5D82" w:rsidP="00BB5D82">
            <w:pPr>
              <w:numPr>
                <w:ilvl w:val="0"/>
                <w:numId w:val="10"/>
              </w:numPr>
              <w:shd w:val="clear" w:color="auto" w:fill="FFFFFF"/>
              <w:spacing w:before="100" w:beforeAutospacing="1" w:after="100" w:afterAutospacing="1"/>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Periods can start unexpectedly and that there are ways to manage them, such as wearing pad or period pants and asking a trusted adult for help.</w:t>
            </w:r>
          </w:p>
          <w:p w14:paraId="0FE06E13" w14:textId="3610FC59" w:rsidR="00BB5D82" w:rsidRPr="00BB5D82" w:rsidRDefault="00BB5D82" w:rsidP="00BB5D82">
            <w:pPr>
              <w:numPr>
                <w:ilvl w:val="0"/>
                <w:numId w:val="10"/>
              </w:numPr>
              <w:shd w:val="clear" w:color="auto" w:fill="FFFFFF"/>
              <w:spacing w:before="100" w:beforeAutospacing="1" w:after="100" w:afterAutospacing="1"/>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The correct names for the external  parts of the body that may change in adolescence (e.g. breasts, armpits, Adam’s apple, pubic hair).</w:t>
            </w:r>
          </w:p>
          <w:p w14:paraId="77ED20CE" w14:textId="62A81F64" w:rsidR="00BB5D82" w:rsidRPr="00BB5D82" w:rsidRDefault="00BB5D82" w:rsidP="00BB5D82">
            <w:pPr>
              <w:numPr>
                <w:ilvl w:val="0"/>
                <w:numId w:val="10"/>
              </w:numPr>
              <w:shd w:val="clear" w:color="auto" w:fill="FFFFFF"/>
              <w:spacing w:before="100" w:beforeAutospacing="1" w:after="100" w:afterAutospacing="1"/>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They should talk to a trusted adults if they have any worries or concerns, including around body changes and growing up.</w:t>
            </w:r>
          </w:p>
          <w:p w14:paraId="1628BCEB" w14:textId="204EE9CA" w:rsidR="00BB5D82" w:rsidRPr="00BB5D82" w:rsidRDefault="00BB5D82" w:rsidP="00BB5D82">
            <w:pPr>
              <w:numPr>
                <w:ilvl w:val="0"/>
                <w:numId w:val="10"/>
              </w:numPr>
              <w:shd w:val="clear" w:color="auto" w:fill="FFFFFF"/>
              <w:spacing w:before="100" w:beforeAutospacing="1" w:after="100" w:afterAutospacing="1"/>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 Their body belongs to them and that they can say no to any touch or behaviour that makes them feel uncomfortable, even from someone they know.</w:t>
            </w:r>
          </w:p>
          <w:p w14:paraId="5697434D" w14:textId="68FDD728" w:rsidR="00BB5D82" w:rsidRPr="00BB5D82" w:rsidRDefault="00BB5D82" w:rsidP="00BB5D82">
            <w:pPr>
              <w:numPr>
                <w:ilvl w:val="0"/>
                <w:numId w:val="10"/>
              </w:numPr>
              <w:shd w:val="clear" w:color="auto" w:fill="FFFFFF"/>
              <w:spacing w:before="100" w:beforeAutospacing="1" w:after="100" w:afterAutospacing="1"/>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The correct terms for private body parts, including the scrotum and nipples.</w:t>
            </w:r>
          </w:p>
          <w:p w14:paraId="3BFC80CF" w14:textId="7997B895" w:rsidR="00BB5D82" w:rsidRPr="00BB5D82" w:rsidRDefault="00BB5D82" w:rsidP="00BB5D82">
            <w:pPr>
              <w:numPr>
                <w:ilvl w:val="0"/>
                <w:numId w:val="10"/>
              </w:numPr>
              <w:shd w:val="clear" w:color="auto" w:fill="FFFFFF"/>
              <w:spacing w:before="100" w:beforeAutospacing="1" w:after="100" w:afterAutospacing="1"/>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Signs that an adult may be unsafe (e.g. they are ignoring ‘no’, they are asking you to keep secrets, offering gifts when it is not a special occasion, asking you for help instead of another adult).</w:t>
            </w:r>
          </w:p>
          <w:p w14:paraId="7D88DA74" w14:textId="6A6D3E63" w:rsidR="00BB5D82" w:rsidRPr="00BB5D82" w:rsidRDefault="00BB5D82" w:rsidP="00BB5D82">
            <w:pPr>
              <w:numPr>
                <w:ilvl w:val="0"/>
                <w:numId w:val="10"/>
              </w:numPr>
              <w:shd w:val="clear" w:color="auto" w:fill="FFFFFF"/>
              <w:spacing w:before="100" w:beforeAutospacing="1" w:after="100" w:afterAutospacing="1"/>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They can speak to more than one trusted adult if the first person does not help or take action straightaway/</w:t>
            </w:r>
          </w:p>
          <w:p w14:paraId="063187FC" w14:textId="77777777" w:rsidR="00BB5D82" w:rsidRPr="00BB5D82" w:rsidRDefault="00BB5D82" w:rsidP="00BB5D82">
            <w:pPr>
              <w:numPr>
                <w:ilvl w:val="0"/>
                <w:numId w:val="10"/>
              </w:numPr>
              <w:shd w:val="clear" w:color="auto" w:fill="FFFFFF"/>
              <w:spacing w:before="100" w:beforeAutospacing="1" w:after="100" w:afterAutospacing="1"/>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They should seek help if:</w:t>
            </w:r>
          </w:p>
          <w:p w14:paraId="1F927DC0" w14:textId="14A1E34B" w:rsidR="00BB5D82" w:rsidRPr="00BB5D82" w:rsidRDefault="00BB5D82" w:rsidP="00BB5D82">
            <w:pPr>
              <w:numPr>
                <w:ilvl w:val="1"/>
                <w:numId w:val="10"/>
              </w:numPr>
              <w:shd w:val="clear" w:color="auto" w:fill="FFFFFF"/>
              <w:spacing w:before="100" w:beforeAutospacing="1" w:after="100" w:afterAutospacing="1"/>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Someone touches them or speaks to them in a way that feels wrong, including online.</w:t>
            </w:r>
          </w:p>
          <w:p w14:paraId="596BA310" w14:textId="57A3A20E" w:rsidR="00BB5D82" w:rsidRPr="00BB5D82" w:rsidRDefault="00BB5D82" w:rsidP="00BB5D82">
            <w:pPr>
              <w:numPr>
                <w:ilvl w:val="1"/>
                <w:numId w:val="10"/>
              </w:numPr>
              <w:shd w:val="clear" w:color="auto" w:fill="FFFFFF"/>
              <w:spacing w:before="100" w:beforeAutospacing="1" w:after="100" w:afterAutospacing="1"/>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They feel pressured to do something unsafe or that they don’t want to do, including online.</w:t>
            </w:r>
          </w:p>
          <w:p w14:paraId="39624641" w14:textId="6940F248" w:rsidR="007907C8" w:rsidRPr="00BB5D82" w:rsidRDefault="00BB5D82" w:rsidP="00BB5D82">
            <w:pPr>
              <w:numPr>
                <w:ilvl w:val="1"/>
                <w:numId w:val="10"/>
              </w:numPr>
              <w:shd w:val="clear" w:color="auto" w:fill="FFFFFF"/>
              <w:spacing w:before="100" w:beforeAutospacing="1" w:after="100" w:afterAutospacing="1"/>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lastRenderedPageBreak/>
              <w:t>They see or hear something that worries them, even if it’s not about them, including online</w:t>
            </w:r>
          </w:p>
        </w:tc>
      </w:tr>
    </w:tbl>
    <w:p w14:paraId="0803D83E" w14:textId="77777777" w:rsidR="00FB3815" w:rsidRDefault="00FB3815" w:rsidP="00191170"/>
    <w:p w14:paraId="7D2CB2D6" w14:textId="77777777" w:rsidR="00FB3815" w:rsidRDefault="00FB3815" w:rsidP="00191170"/>
    <w:p w14:paraId="401A0D1A" w14:textId="701FA902" w:rsidR="006977B2" w:rsidRDefault="006977B2" w:rsidP="006977B2">
      <w:pPr>
        <w:rPr>
          <w:color w:val="FF0000"/>
          <w:u w:val="single"/>
        </w:rPr>
      </w:pPr>
      <w:r>
        <w:rPr>
          <w:color w:val="FF0000"/>
          <w:u w:val="single"/>
        </w:rPr>
        <w:t>Unit 6 :</w:t>
      </w:r>
      <w:r w:rsidR="0004692D">
        <w:rPr>
          <w:color w:val="FF0000"/>
          <w:u w:val="single"/>
        </w:rPr>
        <w:t xml:space="preserve"> Staying Safe</w:t>
      </w:r>
    </w:p>
    <w:tbl>
      <w:tblPr>
        <w:tblStyle w:val="TableGrid"/>
        <w:tblW w:w="0" w:type="auto"/>
        <w:tblLook w:val="04A0" w:firstRow="1" w:lastRow="0" w:firstColumn="1" w:lastColumn="0" w:noHBand="0" w:noVBand="1"/>
      </w:tblPr>
      <w:tblGrid>
        <w:gridCol w:w="4508"/>
        <w:gridCol w:w="4508"/>
      </w:tblGrid>
      <w:tr w:rsidR="006977B2" w14:paraId="67AC3957" w14:textId="77777777" w:rsidTr="00597E3E">
        <w:tc>
          <w:tcPr>
            <w:tcW w:w="4508" w:type="dxa"/>
          </w:tcPr>
          <w:p w14:paraId="42756BD9" w14:textId="77777777" w:rsidR="006977B2" w:rsidRDefault="006977B2" w:rsidP="00597E3E">
            <w:r>
              <w:t xml:space="preserve">Key skills </w:t>
            </w:r>
          </w:p>
        </w:tc>
        <w:tc>
          <w:tcPr>
            <w:tcW w:w="4508" w:type="dxa"/>
          </w:tcPr>
          <w:p w14:paraId="2DB72FA9" w14:textId="77777777" w:rsidR="006977B2" w:rsidRDefault="006977B2" w:rsidP="00597E3E">
            <w:r>
              <w:t>Key knowledge</w:t>
            </w:r>
          </w:p>
        </w:tc>
      </w:tr>
      <w:tr w:rsidR="006977B2" w14:paraId="00C08A1F" w14:textId="77777777" w:rsidTr="00597E3E">
        <w:tc>
          <w:tcPr>
            <w:tcW w:w="4508" w:type="dxa"/>
          </w:tcPr>
          <w:p w14:paraId="2CFFF1AE" w14:textId="4A8173F3" w:rsidR="00BB5D82" w:rsidRPr="00BB5D82" w:rsidRDefault="00BB5D82" w:rsidP="00BB5D82">
            <w:pPr>
              <w:numPr>
                <w:ilvl w:val="0"/>
                <w:numId w:val="10"/>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Recognising that different relationships have different personal boundaries (e.g. friend vs teacher vs family member).</w:t>
            </w:r>
          </w:p>
          <w:p w14:paraId="550BFB61" w14:textId="14F82AA2" w:rsidR="00BB5D82" w:rsidRPr="00BB5D82" w:rsidRDefault="00BB5D82" w:rsidP="00BB5D82">
            <w:pPr>
              <w:numPr>
                <w:ilvl w:val="0"/>
                <w:numId w:val="10"/>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Noticing when someone’s behaviour is too familiar or inappropriate for the context (e.g. touching, asking private questions, asking to keep secrets).</w:t>
            </w:r>
          </w:p>
          <w:p w14:paraId="6C822BDC" w14:textId="0F8A4BB2" w:rsidR="00BB5D82" w:rsidRPr="00BB5D82" w:rsidRDefault="00BB5D82" w:rsidP="00BB5D82">
            <w:pPr>
              <w:numPr>
                <w:ilvl w:val="0"/>
                <w:numId w:val="10"/>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Identifying early warning signs and recognising their own feelings that a situation or person might not be safe when looking at examples, stories or a role-play.</w:t>
            </w:r>
          </w:p>
          <w:p w14:paraId="2DE0BFE0" w14:textId="61702904" w:rsidR="00BB5D82" w:rsidRPr="00BB5D82" w:rsidRDefault="00BB5D82" w:rsidP="00BB5D82">
            <w:pPr>
              <w:numPr>
                <w:ilvl w:val="0"/>
                <w:numId w:val="10"/>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Practising how they would ask for help and say ‘no’  in certain situations.*</w:t>
            </w:r>
          </w:p>
          <w:p w14:paraId="4EDA6D5B" w14:textId="6CFDD20F" w:rsidR="00BB5D82" w:rsidRPr="00BB5D82" w:rsidRDefault="00BB5D82" w:rsidP="00BB5D82">
            <w:pPr>
              <w:numPr>
                <w:ilvl w:val="0"/>
                <w:numId w:val="10"/>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Naming a range of trusted adults in different settings (e.g. home, school) and identifying other adults who can help in a public space (e.g. police officers, shop staff, security guards).*</w:t>
            </w:r>
          </w:p>
          <w:p w14:paraId="60FE0C6C" w14:textId="461FE1AC" w:rsidR="00BB5D82" w:rsidRPr="00BB5D82" w:rsidRDefault="00BB5D82" w:rsidP="00BB5D82">
            <w:pPr>
              <w:numPr>
                <w:ilvl w:val="0"/>
                <w:numId w:val="10"/>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Explaining how to safely cross roads using a variety of crossing types.</w:t>
            </w:r>
          </w:p>
          <w:p w14:paraId="72F405A4" w14:textId="75B27DF0" w:rsidR="00BB5D82" w:rsidRPr="00BB5D82" w:rsidRDefault="00BB5D82" w:rsidP="00BB5D82">
            <w:pPr>
              <w:numPr>
                <w:ilvl w:val="0"/>
                <w:numId w:val="10"/>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Identifying various risks on roads and ways to make them safer.</w:t>
            </w:r>
          </w:p>
          <w:p w14:paraId="3108B1AD" w14:textId="72961A0A" w:rsidR="00BB5D82" w:rsidRPr="00BB5D82" w:rsidRDefault="00BB5D82" w:rsidP="00BB5D82">
            <w:pPr>
              <w:numPr>
                <w:ilvl w:val="0"/>
                <w:numId w:val="10"/>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Identifying potential hazards in different types of water environments (e.g. strong currents, dirty water, unknown depths, steep or vertical banks, cold temperatures).</w:t>
            </w:r>
          </w:p>
          <w:p w14:paraId="31804B5D" w14:textId="4E51DB28" w:rsidR="00BB5D82" w:rsidRPr="00BB5D82" w:rsidRDefault="00BB5D82" w:rsidP="00BB5D82">
            <w:pPr>
              <w:numPr>
                <w:ilvl w:val="0"/>
                <w:numId w:val="10"/>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Explaining some water safety signs and their meaning.</w:t>
            </w:r>
          </w:p>
          <w:p w14:paraId="754EB0A2" w14:textId="03D6E4E0" w:rsidR="00BB5D82" w:rsidRPr="00BB5D82" w:rsidRDefault="00BB5D82" w:rsidP="00BB5D82">
            <w:pPr>
              <w:numPr>
                <w:ilvl w:val="0"/>
                <w:numId w:val="10"/>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Recognising and explaining potential hazards at home, including fire and electrical risks, and identifying these in different scenarios.</w:t>
            </w:r>
          </w:p>
          <w:p w14:paraId="66DB34E1" w14:textId="77777777" w:rsidR="00BB5D82" w:rsidRPr="00BB5D82" w:rsidRDefault="00BB5D82" w:rsidP="00BB5D82">
            <w:pPr>
              <w:numPr>
                <w:ilvl w:val="0"/>
                <w:numId w:val="10"/>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Recognising common warning signs in various environments and on household products or equipment, and explaining what they mean.</w:t>
            </w:r>
          </w:p>
          <w:p w14:paraId="028889AA" w14:textId="77777777" w:rsidR="00BB5D82" w:rsidRPr="00BB5D82" w:rsidRDefault="00BB5D82" w:rsidP="00BB5D82">
            <w:pPr>
              <w:shd w:val="clear" w:color="auto" w:fill="FFFFFF"/>
              <w:ind w:left="720"/>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lastRenderedPageBreak/>
              <w:t> </w:t>
            </w:r>
          </w:p>
          <w:p w14:paraId="20E9FCC7" w14:textId="683530F2" w:rsidR="00BB5D82" w:rsidRPr="00BB5D82" w:rsidRDefault="00BB5D82" w:rsidP="00BB5D82">
            <w:pPr>
              <w:numPr>
                <w:ilvl w:val="0"/>
                <w:numId w:val="10"/>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Identifying different ways of getting help in an emergency, including phoning 999. *</w:t>
            </w:r>
          </w:p>
          <w:p w14:paraId="4B9334D6" w14:textId="77777777" w:rsidR="00BB5D82" w:rsidRPr="00BB5D82" w:rsidRDefault="00BB5D82" w:rsidP="00BB5D82">
            <w:pPr>
              <w:numPr>
                <w:ilvl w:val="0"/>
                <w:numId w:val="10"/>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Recognising when a substance is meant to help (e.g. medicine) and when it could harm the body (e.g. cigarettes/vapes, cleaning products, alcohol).</w:t>
            </w:r>
          </w:p>
          <w:p w14:paraId="55209B5E" w14:textId="77777777" w:rsidR="006977B2" w:rsidRPr="00BB5D82" w:rsidRDefault="006977B2" w:rsidP="00BB5D82">
            <w:pPr>
              <w:shd w:val="clear" w:color="auto" w:fill="FFFFFF"/>
              <w:spacing w:before="100" w:beforeAutospacing="1" w:after="100" w:afterAutospacing="1"/>
              <w:ind w:left="360"/>
              <w:contextualSpacing/>
              <w:rPr>
                <w:sz w:val="22"/>
                <w:szCs w:val="22"/>
              </w:rPr>
            </w:pPr>
          </w:p>
        </w:tc>
        <w:tc>
          <w:tcPr>
            <w:tcW w:w="4508" w:type="dxa"/>
          </w:tcPr>
          <w:p w14:paraId="59FA3236" w14:textId="201E9E53" w:rsidR="00BB5D82" w:rsidRPr="00BB5D82" w:rsidRDefault="00BB5D82" w:rsidP="00BB5D82">
            <w:pPr>
              <w:numPr>
                <w:ilvl w:val="0"/>
                <w:numId w:val="10"/>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lastRenderedPageBreak/>
              <w:t>Their body belongs to them and that they can say no to any touch or behaviour that makes them feel uncomfortable, even from someone they know.</w:t>
            </w:r>
          </w:p>
          <w:p w14:paraId="3B0004F7" w14:textId="45A234F9" w:rsidR="00BB5D82" w:rsidRPr="00BB5D82" w:rsidRDefault="00BB5D82" w:rsidP="00BB5D82">
            <w:pPr>
              <w:numPr>
                <w:ilvl w:val="0"/>
                <w:numId w:val="10"/>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Signs that an adult may be unsafe (e.g. they are ignoring ‘no’, they are asking you to keep secrets, offering gifts when it is not a special occasion, asking you for help instead of another adult).</w:t>
            </w:r>
          </w:p>
          <w:p w14:paraId="3486A567" w14:textId="37F93BB7" w:rsidR="00BB5D82" w:rsidRPr="00BB5D82" w:rsidRDefault="00BB5D82" w:rsidP="00BB5D82">
            <w:pPr>
              <w:numPr>
                <w:ilvl w:val="0"/>
                <w:numId w:val="10"/>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That feeling and being unsafe can happen even with someone they know.</w:t>
            </w:r>
          </w:p>
          <w:p w14:paraId="66181A87" w14:textId="0952034D" w:rsidR="00BB5D82" w:rsidRPr="00BB5D82" w:rsidRDefault="00BB5D82" w:rsidP="00BB5D82">
            <w:pPr>
              <w:numPr>
                <w:ilvl w:val="0"/>
                <w:numId w:val="10"/>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That when an adult they do not know approaches them, they can respond politely but move away from the situation to make a trusted adult aware.</w:t>
            </w:r>
          </w:p>
          <w:p w14:paraId="3D263149" w14:textId="602E7CF6" w:rsidR="00BB5D82" w:rsidRPr="00BB5D82" w:rsidRDefault="00BB5D82" w:rsidP="00BB5D82">
            <w:pPr>
              <w:numPr>
                <w:ilvl w:val="0"/>
                <w:numId w:val="10"/>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That they should not share personal information with people they do not know and trust, including online.</w:t>
            </w:r>
          </w:p>
          <w:p w14:paraId="3F1833C4" w14:textId="0591692C" w:rsidR="00BB5D82" w:rsidRPr="00BB5D82" w:rsidRDefault="00BB5D82" w:rsidP="00BB5D82">
            <w:pPr>
              <w:numPr>
                <w:ilvl w:val="0"/>
                <w:numId w:val="10"/>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That they can speak to more than one trusted adult if the first person does not help or take action straightaway.</w:t>
            </w:r>
          </w:p>
          <w:p w14:paraId="32D2B40C" w14:textId="61A98830" w:rsidR="00BB5D82" w:rsidRPr="00BB5D82" w:rsidRDefault="00BB5D82" w:rsidP="00BB5D82">
            <w:pPr>
              <w:numPr>
                <w:ilvl w:val="0"/>
                <w:numId w:val="10"/>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That they should seek help if:</w:t>
            </w:r>
            <w:r w:rsidRPr="00BB5D82">
              <w:rPr>
                <w:rFonts w:eastAsia="Times New Roman" w:cs="Times New Roman"/>
                <w:color w:val="222222"/>
                <w:kern w:val="0"/>
                <w:sz w:val="22"/>
                <w:szCs w:val="22"/>
                <w:lang w:eastAsia="en-GB"/>
                <w14:ligatures w14:val="none"/>
              </w:rPr>
              <w:br/>
              <w:t>– Someone touches them or speaks to them in a way that feels wrong, including online.</w:t>
            </w:r>
            <w:r w:rsidRPr="00BB5D82">
              <w:rPr>
                <w:rFonts w:eastAsia="Times New Roman" w:cs="Times New Roman"/>
                <w:color w:val="222222"/>
                <w:kern w:val="0"/>
                <w:sz w:val="22"/>
                <w:szCs w:val="22"/>
                <w:lang w:eastAsia="en-GB"/>
                <w14:ligatures w14:val="none"/>
              </w:rPr>
              <w:br/>
              <w:t>– They feel pressured to do something unsafe or that they don’t want to do, including online.</w:t>
            </w:r>
            <w:r w:rsidRPr="00BB5D82">
              <w:rPr>
                <w:rFonts w:eastAsia="Times New Roman" w:cs="Times New Roman"/>
                <w:color w:val="222222"/>
                <w:kern w:val="0"/>
                <w:sz w:val="22"/>
                <w:szCs w:val="22"/>
                <w:lang w:eastAsia="en-GB"/>
                <w14:ligatures w14:val="none"/>
              </w:rPr>
              <w:br/>
              <w:t>– They see or hear something that worries them, even if it’s not about them, including online.</w:t>
            </w:r>
          </w:p>
          <w:p w14:paraId="5E41597E" w14:textId="3221CA61" w:rsidR="00BB5D82" w:rsidRPr="00BB5D82" w:rsidRDefault="00BB5D82" w:rsidP="00BB5D82">
            <w:pPr>
              <w:numPr>
                <w:ilvl w:val="0"/>
                <w:numId w:val="10"/>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Some common road-crossing types.</w:t>
            </w:r>
          </w:p>
          <w:p w14:paraId="0C131303" w14:textId="77777777" w:rsidR="00BB5D82" w:rsidRPr="00BB5D82" w:rsidRDefault="00BB5D82" w:rsidP="00BB5D82">
            <w:pPr>
              <w:numPr>
                <w:ilvl w:val="0"/>
                <w:numId w:val="10"/>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Some common safety issues when walking, riding a bike or scooting. (e.g. cars coming out of driveways).</w:t>
            </w:r>
          </w:p>
          <w:p w14:paraId="52CD2491" w14:textId="77777777" w:rsidR="00BB5D82" w:rsidRPr="00BB5D82" w:rsidRDefault="00BB5D82" w:rsidP="00BB5D82">
            <w:pPr>
              <w:shd w:val="clear" w:color="auto" w:fill="FFFFFF"/>
              <w:ind w:left="720"/>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 </w:t>
            </w:r>
          </w:p>
          <w:p w14:paraId="6E783D27" w14:textId="1EC0BBB8" w:rsidR="00BB5D82" w:rsidRPr="00BB5D82" w:rsidRDefault="00BB5D82" w:rsidP="00BB5D82">
            <w:pPr>
              <w:numPr>
                <w:ilvl w:val="0"/>
                <w:numId w:val="10"/>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lastRenderedPageBreak/>
              <w:t>That swimming in open water is usually more dangerous than swimming in a swimming pool.</w:t>
            </w:r>
          </w:p>
          <w:p w14:paraId="3FB3FF6F" w14:textId="43F72FE1" w:rsidR="00BB5D82" w:rsidRPr="00BB5D82" w:rsidRDefault="00BB5D82" w:rsidP="00BB5D82">
            <w:pPr>
              <w:numPr>
                <w:ilvl w:val="0"/>
                <w:numId w:val="10"/>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What beach safety flags tell us about the conditions.</w:t>
            </w:r>
          </w:p>
          <w:p w14:paraId="7D5D04B6" w14:textId="66EC2B29" w:rsidR="00BB5D82" w:rsidRPr="00BB5D82" w:rsidRDefault="00BB5D82" w:rsidP="00BB5D82">
            <w:pPr>
              <w:numPr>
                <w:ilvl w:val="0"/>
                <w:numId w:val="10"/>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That thinking ahead and considering potential risks can help prevent accidents.</w:t>
            </w:r>
          </w:p>
          <w:p w14:paraId="08E6EFDE" w14:textId="20624DE5" w:rsidR="00BB5D82" w:rsidRPr="00BB5D82" w:rsidRDefault="00BB5D82" w:rsidP="00BB5D82">
            <w:pPr>
              <w:numPr>
                <w:ilvl w:val="0"/>
                <w:numId w:val="10"/>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That fire can spread quickly and should never be played with.</w:t>
            </w:r>
          </w:p>
          <w:p w14:paraId="1AF49551" w14:textId="12094FE4" w:rsidR="00BB5D82" w:rsidRPr="00BB5D82" w:rsidRDefault="00BB5D82" w:rsidP="00BB5D82">
            <w:pPr>
              <w:numPr>
                <w:ilvl w:val="0"/>
                <w:numId w:val="10"/>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That appliances and household products should only be used for the purpose they are designed for.</w:t>
            </w:r>
          </w:p>
          <w:p w14:paraId="0B171E2E" w14:textId="103CCA2C" w:rsidR="00BB5D82" w:rsidRPr="00BB5D82" w:rsidRDefault="00BB5D82" w:rsidP="00BB5D82">
            <w:pPr>
              <w:numPr>
                <w:ilvl w:val="0"/>
                <w:numId w:val="10"/>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That an operator will ask which emergency service is nee</w:t>
            </w:r>
            <w:r>
              <w:rPr>
                <w:rFonts w:eastAsia="Times New Roman" w:cs="Times New Roman"/>
                <w:color w:val="222222"/>
                <w:kern w:val="0"/>
                <w:sz w:val="22"/>
                <w:szCs w:val="22"/>
                <w:lang w:eastAsia="en-GB"/>
                <w14:ligatures w14:val="none"/>
              </w:rPr>
              <w:t>d</w:t>
            </w:r>
            <w:r w:rsidRPr="00BB5D82">
              <w:rPr>
                <w:rFonts w:eastAsia="Times New Roman" w:cs="Times New Roman"/>
                <w:color w:val="222222"/>
                <w:kern w:val="0"/>
                <w:sz w:val="22"/>
                <w:szCs w:val="22"/>
                <w:lang w:eastAsia="en-GB"/>
                <w14:ligatures w14:val="none"/>
              </w:rPr>
              <w:t xml:space="preserve">ed, what happened and where. </w:t>
            </w:r>
          </w:p>
          <w:p w14:paraId="00319E95" w14:textId="2673121E" w:rsidR="00BB5D82" w:rsidRPr="00BB5D82" w:rsidRDefault="00BB5D82" w:rsidP="00BB5D82">
            <w:pPr>
              <w:numPr>
                <w:ilvl w:val="0"/>
                <w:numId w:val="10"/>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That alcohol and smoking/ vaping are legal for adults but illegal for children.</w:t>
            </w:r>
          </w:p>
          <w:p w14:paraId="537A30E1" w14:textId="16B9090B" w:rsidR="00BB5D82" w:rsidRPr="00BB5D82" w:rsidRDefault="00BB5D82" w:rsidP="00BB5D82">
            <w:pPr>
              <w:numPr>
                <w:ilvl w:val="0"/>
                <w:numId w:val="10"/>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That alcohol and smoking/vaping both have harmful effects on the body.</w:t>
            </w:r>
          </w:p>
          <w:p w14:paraId="5EF53A0A" w14:textId="108D4ABE" w:rsidR="006977B2" w:rsidRPr="00BB5D82" w:rsidRDefault="00BB5D82" w:rsidP="00BB5D82">
            <w:pPr>
              <w:numPr>
                <w:ilvl w:val="0"/>
                <w:numId w:val="10"/>
              </w:numPr>
              <w:shd w:val="clear" w:color="auto" w:fill="FFFFFF"/>
              <w:spacing w:before="100" w:beforeAutospacing="1" w:after="100" w:afterAutospacing="1"/>
              <w:contextualSpacing/>
              <w:rPr>
                <w:rFonts w:eastAsia="Times New Roman" w:cs="Times New Roman"/>
                <w:color w:val="222222"/>
                <w:kern w:val="0"/>
                <w:sz w:val="22"/>
                <w:szCs w:val="22"/>
                <w:lang w:eastAsia="en-GB"/>
                <w14:ligatures w14:val="none"/>
              </w:rPr>
            </w:pPr>
            <w:r w:rsidRPr="00BB5D82">
              <w:rPr>
                <w:rFonts w:eastAsia="Times New Roman" w:cs="Times New Roman"/>
                <w:color w:val="222222"/>
                <w:kern w:val="0"/>
                <w:sz w:val="22"/>
                <w:szCs w:val="22"/>
                <w:lang w:eastAsia="en-GB"/>
                <w14:ligatures w14:val="none"/>
              </w:rPr>
              <w:t>That medicines should only be used as directed by a trusted adult or health professional or they can be harmful.</w:t>
            </w:r>
          </w:p>
        </w:tc>
      </w:tr>
    </w:tbl>
    <w:p w14:paraId="4D6F40E9" w14:textId="77777777" w:rsidR="006977B2" w:rsidRDefault="006977B2" w:rsidP="00191170"/>
    <w:p w14:paraId="5CDF6EE8" w14:textId="380E9E92" w:rsidR="007907C8" w:rsidRDefault="007907C8" w:rsidP="00191170">
      <w:pPr>
        <w:rPr>
          <w:color w:val="FF0000"/>
          <w:u w:val="single"/>
        </w:rPr>
      </w:pPr>
      <w:r>
        <w:rPr>
          <w:color w:val="FF0000"/>
          <w:u w:val="single"/>
        </w:rPr>
        <w:t xml:space="preserve">Transition Lesson </w:t>
      </w:r>
    </w:p>
    <w:p w14:paraId="4F26424C" w14:textId="7962C074" w:rsidR="007907C8" w:rsidRPr="007907C8" w:rsidRDefault="007907C8" w:rsidP="00191170">
      <w:r>
        <w:t xml:space="preserve">Getting ready to move into a new class </w:t>
      </w:r>
    </w:p>
    <w:sectPr w:rsidR="007907C8" w:rsidRPr="007907C8">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DF56A" w14:textId="77777777" w:rsidR="00115F3A" w:rsidRDefault="00115F3A" w:rsidP="00191170">
      <w:pPr>
        <w:spacing w:after="0" w:line="240" w:lineRule="auto"/>
      </w:pPr>
      <w:r>
        <w:separator/>
      </w:r>
    </w:p>
  </w:endnote>
  <w:endnote w:type="continuationSeparator" w:id="0">
    <w:p w14:paraId="2D67B124" w14:textId="77777777" w:rsidR="00115F3A" w:rsidRDefault="00115F3A" w:rsidP="001911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C1F30" w14:textId="77777777" w:rsidR="00115F3A" w:rsidRDefault="00115F3A" w:rsidP="00191170">
      <w:pPr>
        <w:spacing w:after="0" w:line="240" w:lineRule="auto"/>
      </w:pPr>
      <w:r>
        <w:separator/>
      </w:r>
    </w:p>
  </w:footnote>
  <w:footnote w:type="continuationSeparator" w:id="0">
    <w:p w14:paraId="38DACF70" w14:textId="77777777" w:rsidR="00115F3A" w:rsidRDefault="00115F3A" w:rsidP="001911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864A8" w14:textId="058DBF85" w:rsidR="00191170" w:rsidRDefault="00191170" w:rsidP="00191170">
    <w:pPr>
      <w:pStyle w:val="Header"/>
      <w:jc w:val="center"/>
    </w:pPr>
    <w:r>
      <w:rPr>
        <w:noProof/>
      </w:rPr>
      <w:drawing>
        <wp:inline distT="0" distB="0" distL="0" distR="0" wp14:anchorId="75F17999" wp14:editId="16819DC1">
          <wp:extent cx="822960" cy="457200"/>
          <wp:effectExtent l="0" t="0" r="0" b="0"/>
          <wp:docPr id="2076878967"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2960" cy="457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428AC"/>
    <w:multiLevelType w:val="multilevel"/>
    <w:tmpl w:val="1D861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077318"/>
    <w:multiLevelType w:val="multilevel"/>
    <w:tmpl w:val="47C4A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C406CA"/>
    <w:multiLevelType w:val="multilevel"/>
    <w:tmpl w:val="EB20B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8B0F5A"/>
    <w:multiLevelType w:val="multilevel"/>
    <w:tmpl w:val="31A60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76604C"/>
    <w:multiLevelType w:val="multilevel"/>
    <w:tmpl w:val="34AE4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E92F31"/>
    <w:multiLevelType w:val="multilevel"/>
    <w:tmpl w:val="59DE0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D80515"/>
    <w:multiLevelType w:val="multilevel"/>
    <w:tmpl w:val="386C0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2E6452"/>
    <w:multiLevelType w:val="multilevel"/>
    <w:tmpl w:val="B7026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E85834"/>
    <w:multiLevelType w:val="multilevel"/>
    <w:tmpl w:val="2398D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0F2894"/>
    <w:multiLevelType w:val="multilevel"/>
    <w:tmpl w:val="DEE245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374207"/>
    <w:multiLevelType w:val="multilevel"/>
    <w:tmpl w:val="91200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AC7869"/>
    <w:multiLevelType w:val="multilevel"/>
    <w:tmpl w:val="470C2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6C3DE2"/>
    <w:multiLevelType w:val="multilevel"/>
    <w:tmpl w:val="8D0A1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C67957"/>
    <w:multiLevelType w:val="multilevel"/>
    <w:tmpl w:val="AFC83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6B4244"/>
    <w:multiLevelType w:val="multilevel"/>
    <w:tmpl w:val="B950D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E13676"/>
    <w:multiLevelType w:val="multilevel"/>
    <w:tmpl w:val="07C2E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4069B9"/>
    <w:multiLevelType w:val="multilevel"/>
    <w:tmpl w:val="4650C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94580B"/>
    <w:multiLevelType w:val="multilevel"/>
    <w:tmpl w:val="BF7814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F07CB0"/>
    <w:multiLevelType w:val="multilevel"/>
    <w:tmpl w:val="842AC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D10D10"/>
    <w:multiLevelType w:val="multilevel"/>
    <w:tmpl w:val="8244D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1479E4"/>
    <w:multiLevelType w:val="multilevel"/>
    <w:tmpl w:val="DD268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A42269"/>
    <w:multiLevelType w:val="multilevel"/>
    <w:tmpl w:val="A11C4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D03F64"/>
    <w:multiLevelType w:val="multilevel"/>
    <w:tmpl w:val="29B2E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8C6A95"/>
    <w:multiLevelType w:val="multilevel"/>
    <w:tmpl w:val="5CE64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5F6D44"/>
    <w:multiLevelType w:val="multilevel"/>
    <w:tmpl w:val="4B7E7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3668C9"/>
    <w:multiLevelType w:val="multilevel"/>
    <w:tmpl w:val="7570D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6E30ED"/>
    <w:multiLevelType w:val="multilevel"/>
    <w:tmpl w:val="772AE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046668"/>
    <w:multiLevelType w:val="multilevel"/>
    <w:tmpl w:val="D41A9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A37CE4"/>
    <w:multiLevelType w:val="multilevel"/>
    <w:tmpl w:val="F69C8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8A6FE3"/>
    <w:multiLevelType w:val="multilevel"/>
    <w:tmpl w:val="4FB0A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D86A68"/>
    <w:multiLevelType w:val="multilevel"/>
    <w:tmpl w:val="B094A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174B93"/>
    <w:multiLevelType w:val="multilevel"/>
    <w:tmpl w:val="08F87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A75036"/>
    <w:multiLevelType w:val="multilevel"/>
    <w:tmpl w:val="FAF2D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E006E9"/>
    <w:multiLevelType w:val="multilevel"/>
    <w:tmpl w:val="A9C0B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3523783">
    <w:abstractNumId w:val="2"/>
  </w:num>
  <w:num w:numId="2" w16cid:durableId="1538660668">
    <w:abstractNumId w:val="6"/>
  </w:num>
  <w:num w:numId="3" w16cid:durableId="338505987">
    <w:abstractNumId w:val="29"/>
  </w:num>
  <w:num w:numId="4" w16cid:durableId="359936528">
    <w:abstractNumId w:val="15"/>
  </w:num>
  <w:num w:numId="5" w16cid:durableId="1710642325">
    <w:abstractNumId w:val="33"/>
  </w:num>
  <w:num w:numId="6" w16cid:durableId="715816376">
    <w:abstractNumId w:val="4"/>
  </w:num>
  <w:num w:numId="7" w16cid:durableId="778062363">
    <w:abstractNumId w:val="3"/>
  </w:num>
  <w:num w:numId="8" w16cid:durableId="672535240">
    <w:abstractNumId w:val="25"/>
  </w:num>
  <w:num w:numId="9" w16cid:durableId="44450760">
    <w:abstractNumId w:val="18"/>
  </w:num>
  <w:num w:numId="10" w16cid:durableId="390078406">
    <w:abstractNumId w:val="17"/>
  </w:num>
  <w:num w:numId="11" w16cid:durableId="353582980">
    <w:abstractNumId w:val="23"/>
  </w:num>
  <w:num w:numId="12" w16cid:durableId="548297018">
    <w:abstractNumId w:val="21"/>
  </w:num>
  <w:num w:numId="13" w16cid:durableId="1580289564">
    <w:abstractNumId w:val="26"/>
  </w:num>
  <w:num w:numId="14" w16cid:durableId="1838113744">
    <w:abstractNumId w:val="1"/>
  </w:num>
  <w:num w:numId="15" w16cid:durableId="1679698761">
    <w:abstractNumId w:val="20"/>
  </w:num>
  <w:num w:numId="16" w16cid:durableId="656225923">
    <w:abstractNumId w:val="16"/>
  </w:num>
  <w:num w:numId="17" w16cid:durableId="1394157347">
    <w:abstractNumId w:val="32"/>
  </w:num>
  <w:num w:numId="18" w16cid:durableId="875315467">
    <w:abstractNumId w:val="0"/>
  </w:num>
  <w:num w:numId="19" w16cid:durableId="588082370">
    <w:abstractNumId w:val="10"/>
  </w:num>
  <w:num w:numId="20" w16cid:durableId="259681608">
    <w:abstractNumId w:val="24"/>
  </w:num>
  <w:num w:numId="21" w16cid:durableId="266812144">
    <w:abstractNumId w:val="13"/>
  </w:num>
  <w:num w:numId="22" w16cid:durableId="1142189848">
    <w:abstractNumId w:val="7"/>
  </w:num>
  <w:num w:numId="23" w16cid:durableId="1145706874">
    <w:abstractNumId w:val="22"/>
  </w:num>
  <w:num w:numId="24" w16cid:durableId="43985619">
    <w:abstractNumId w:val="31"/>
  </w:num>
  <w:num w:numId="25" w16cid:durableId="1971127885">
    <w:abstractNumId w:val="12"/>
  </w:num>
  <w:num w:numId="26" w16cid:durableId="471093034">
    <w:abstractNumId w:val="30"/>
  </w:num>
  <w:num w:numId="27" w16cid:durableId="939603888">
    <w:abstractNumId w:val="19"/>
  </w:num>
  <w:num w:numId="28" w16cid:durableId="1756508200">
    <w:abstractNumId w:val="11"/>
  </w:num>
  <w:num w:numId="29" w16cid:durableId="263924670">
    <w:abstractNumId w:val="14"/>
  </w:num>
  <w:num w:numId="30" w16cid:durableId="755982790">
    <w:abstractNumId w:val="27"/>
  </w:num>
  <w:num w:numId="31" w16cid:durableId="170990034">
    <w:abstractNumId w:val="8"/>
  </w:num>
  <w:num w:numId="32" w16cid:durableId="453788958">
    <w:abstractNumId w:val="9"/>
  </w:num>
  <w:num w:numId="33" w16cid:durableId="488332792">
    <w:abstractNumId w:val="28"/>
  </w:num>
  <w:num w:numId="34" w16cid:durableId="20672136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170"/>
    <w:rsid w:val="0004692D"/>
    <w:rsid w:val="00115F3A"/>
    <w:rsid w:val="00191170"/>
    <w:rsid w:val="00287E29"/>
    <w:rsid w:val="00313FF6"/>
    <w:rsid w:val="003E3BCF"/>
    <w:rsid w:val="004140EB"/>
    <w:rsid w:val="00427DAD"/>
    <w:rsid w:val="004A7124"/>
    <w:rsid w:val="005236A5"/>
    <w:rsid w:val="005B1655"/>
    <w:rsid w:val="006977B2"/>
    <w:rsid w:val="007455F7"/>
    <w:rsid w:val="007907C8"/>
    <w:rsid w:val="007C6B74"/>
    <w:rsid w:val="008962F5"/>
    <w:rsid w:val="008B152A"/>
    <w:rsid w:val="0097122B"/>
    <w:rsid w:val="00AA63DD"/>
    <w:rsid w:val="00AD13D1"/>
    <w:rsid w:val="00AD77CA"/>
    <w:rsid w:val="00BB5D82"/>
    <w:rsid w:val="00E12951"/>
    <w:rsid w:val="00FA2173"/>
    <w:rsid w:val="00FB3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FCDA5"/>
  <w15:chartTrackingRefBased/>
  <w15:docId w15:val="{D243B7C7-0DA0-4526-92D6-490CD6B43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11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11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11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11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11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11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11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11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11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1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11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11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11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11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11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11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11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1170"/>
    <w:rPr>
      <w:rFonts w:eastAsiaTheme="majorEastAsia" w:cstheme="majorBidi"/>
      <w:color w:val="272727" w:themeColor="text1" w:themeTint="D8"/>
    </w:rPr>
  </w:style>
  <w:style w:type="paragraph" w:styleId="Title">
    <w:name w:val="Title"/>
    <w:basedOn w:val="Normal"/>
    <w:next w:val="Normal"/>
    <w:link w:val="TitleChar"/>
    <w:uiPriority w:val="10"/>
    <w:qFormat/>
    <w:rsid w:val="001911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11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11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11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1170"/>
    <w:pPr>
      <w:spacing w:before="160"/>
      <w:jc w:val="center"/>
    </w:pPr>
    <w:rPr>
      <w:i/>
      <w:iCs/>
      <w:color w:val="404040" w:themeColor="text1" w:themeTint="BF"/>
    </w:rPr>
  </w:style>
  <w:style w:type="character" w:customStyle="1" w:styleId="QuoteChar">
    <w:name w:val="Quote Char"/>
    <w:basedOn w:val="DefaultParagraphFont"/>
    <w:link w:val="Quote"/>
    <w:uiPriority w:val="29"/>
    <w:rsid w:val="00191170"/>
    <w:rPr>
      <w:i/>
      <w:iCs/>
      <w:color w:val="404040" w:themeColor="text1" w:themeTint="BF"/>
    </w:rPr>
  </w:style>
  <w:style w:type="paragraph" w:styleId="ListParagraph">
    <w:name w:val="List Paragraph"/>
    <w:basedOn w:val="Normal"/>
    <w:uiPriority w:val="34"/>
    <w:qFormat/>
    <w:rsid w:val="00191170"/>
    <w:pPr>
      <w:ind w:left="720"/>
      <w:contextualSpacing/>
    </w:pPr>
  </w:style>
  <w:style w:type="character" w:styleId="IntenseEmphasis">
    <w:name w:val="Intense Emphasis"/>
    <w:basedOn w:val="DefaultParagraphFont"/>
    <w:uiPriority w:val="21"/>
    <w:qFormat/>
    <w:rsid w:val="00191170"/>
    <w:rPr>
      <w:i/>
      <w:iCs/>
      <w:color w:val="0F4761" w:themeColor="accent1" w:themeShade="BF"/>
    </w:rPr>
  </w:style>
  <w:style w:type="paragraph" w:styleId="IntenseQuote">
    <w:name w:val="Intense Quote"/>
    <w:basedOn w:val="Normal"/>
    <w:next w:val="Normal"/>
    <w:link w:val="IntenseQuoteChar"/>
    <w:uiPriority w:val="30"/>
    <w:qFormat/>
    <w:rsid w:val="001911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1170"/>
    <w:rPr>
      <w:i/>
      <w:iCs/>
      <w:color w:val="0F4761" w:themeColor="accent1" w:themeShade="BF"/>
    </w:rPr>
  </w:style>
  <w:style w:type="character" w:styleId="IntenseReference">
    <w:name w:val="Intense Reference"/>
    <w:basedOn w:val="DefaultParagraphFont"/>
    <w:uiPriority w:val="32"/>
    <w:qFormat/>
    <w:rsid w:val="00191170"/>
    <w:rPr>
      <w:b/>
      <w:bCs/>
      <w:smallCaps/>
      <w:color w:val="0F4761" w:themeColor="accent1" w:themeShade="BF"/>
      <w:spacing w:val="5"/>
    </w:rPr>
  </w:style>
  <w:style w:type="paragraph" w:styleId="Header">
    <w:name w:val="header"/>
    <w:basedOn w:val="Normal"/>
    <w:link w:val="HeaderChar"/>
    <w:uiPriority w:val="99"/>
    <w:unhideWhenUsed/>
    <w:rsid w:val="001911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170"/>
  </w:style>
  <w:style w:type="paragraph" w:styleId="Footer">
    <w:name w:val="footer"/>
    <w:basedOn w:val="Normal"/>
    <w:link w:val="FooterChar"/>
    <w:uiPriority w:val="99"/>
    <w:unhideWhenUsed/>
    <w:rsid w:val="001911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170"/>
  </w:style>
  <w:style w:type="table" w:styleId="TableGrid">
    <w:name w:val="Table Grid"/>
    <w:basedOn w:val="TableNormal"/>
    <w:uiPriority w:val="39"/>
    <w:rsid w:val="001911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77763">
      <w:bodyDiv w:val="1"/>
      <w:marLeft w:val="0"/>
      <w:marRight w:val="0"/>
      <w:marTop w:val="0"/>
      <w:marBottom w:val="0"/>
      <w:divBdr>
        <w:top w:val="none" w:sz="0" w:space="0" w:color="auto"/>
        <w:left w:val="none" w:sz="0" w:space="0" w:color="auto"/>
        <w:bottom w:val="none" w:sz="0" w:space="0" w:color="auto"/>
        <w:right w:val="none" w:sz="0" w:space="0" w:color="auto"/>
      </w:divBdr>
    </w:div>
    <w:div w:id="273900669">
      <w:bodyDiv w:val="1"/>
      <w:marLeft w:val="0"/>
      <w:marRight w:val="0"/>
      <w:marTop w:val="0"/>
      <w:marBottom w:val="0"/>
      <w:divBdr>
        <w:top w:val="none" w:sz="0" w:space="0" w:color="auto"/>
        <w:left w:val="none" w:sz="0" w:space="0" w:color="auto"/>
        <w:bottom w:val="none" w:sz="0" w:space="0" w:color="auto"/>
        <w:right w:val="none" w:sz="0" w:space="0" w:color="auto"/>
      </w:divBdr>
    </w:div>
    <w:div w:id="438574693">
      <w:bodyDiv w:val="1"/>
      <w:marLeft w:val="0"/>
      <w:marRight w:val="0"/>
      <w:marTop w:val="0"/>
      <w:marBottom w:val="0"/>
      <w:divBdr>
        <w:top w:val="none" w:sz="0" w:space="0" w:color="auto"/>
        <w:left w:val="none" w:sz="0" w:space="0" w:color="auto"/>
        <w:bottom w:val="none" w:sz="0" w:space="0" w:color="auto"/>
        <w:right w:val="none" w:sz="0" w:space="0" w:color="auto"/>
      </w:divBdr>
    </w:div>
    <w:div w:id="530344192">
      <w:bodyDiv w:val="1"/>
      <w:marLeft w:val="0"/>
      <w:marRight w:val="0"/>
      <w:marTop w:val="0"/>
      <w:marBottom w:val="0"/>
      <w:divBdr>
        <w:top w:val="none" w:sz="0" w:space="0" w:color="auto"/>
        <w:left w:val="none" w:sz="0" w:space="0" w:color="auto"/>
        <w:bottom w:val="none" w:sz="0" w:space="0" w:color="auto"/>
        <w:right w:val="none" w:sz="0" w:space="0" w:color="auto"/>
      </w:divBdr>
    </w:div>
    <w:div w:id="556547472">
      <w:bodyDiv w:val="1"/>
      <w:marLeft w:val="0"/>
      <w:marRight w:val="0"/>
      <w:marTop w:val="0"/>
      <w:marBottom w:val="0"/>
      <w:divBdr>
        <w:top w:val="none" w:sz="0" w:space="0" w:color="auto"/>
        <w:left w:val="none" w:sz="0" w:space="0" w:color="auto"/>
        <w:bottom w:val="none" w:sz="0" w:space="0" w:color="auto"/>
        <w:right w:val="none" w:sz="0" w:space="0" w:color="auto"/>
      </w:divBdr>
    </w:div>
    <w:div w:id="625240065">
      <w:bodyDiv w:val="1"/>
      <w:marLeft w:val="0"/>
      <w:marRight w:val="0"/>
      <w:marTop w:val="0"/>
      <w:marBottom w:val="0"/>
      <w:divBdr>
        <w:top w:val="none" w:sz="0" w:space="0" w:color="auto"/>
        <w:left w:val="none" w:sz="0" w:space="0" w:color="auto"/>
        <w:bottom w:val="none" w:sz="0" w:space="0" w:color="auto"/>
        <w:right w:val="none" w:sz="0" w:space="0" w:color="auto"/>
      </w:divBdr>
    </w:div>
    <w:div w:id="680738421">
      <w:bodyDiv w:val="1"/>
      <w:marLeft w:val="0"/>
      <w:marRight w:val="0"/>
      <w:marTop w:val="0"/>
      <w:marBottom w:val="0"/>
      <w:divBdr>
        <w:top w:val="none" w:sz="0" w:space="0" w:color="auto"/>
        <w:left w:val="none" w:sz="0" w:space="0" w:color="auto"/>
        <w:bottom w:val="none" w:sz="0" w:space="0" w:color="auto"/>
        <w:right w:val="none" w:sz="0" w:space="0" w:color="auto"/>
      </w:divBdr>
    </w:div>
    <w:div w:id="745224553">
      <w:bodyDiv w:val="1"/>
      <w:marLeft w:val="0"/>
      <w:marRight w:val="0"/>
      <w:marTop w:val="0"/>
      <w:marBottom w:val="0"/>
      <w:divBdr>
        <w:top w:val="none" w:sz="0" w:space="0" w:color="auto"/>
        <w:left w:val="none" w:sz="0" w:space="0" w:color="auto"/>
        <w:bottom w:val="none" w:sz="0" w:space="0" w:color="auto"/>
        <w:right w:val="none" w:sz="0" w:space="0" w:color="auto"/>
      </w:divBdr>
    </w:div>
    <w:div w:id="949361840">
      <w:bodyDiv w:val="1"/>
      <w:marLeft w:val="0"/>
      <w:marRight w:val="0"/>
      <w:marTop w:val="0"/>
      <w:marBottom w:val="0"/>
      <w:divBdr>
        <w:top w:val="none" w:sz="0" w:space="0" w:color="auto"/>
        <w:left w:val="none" w:sz="0" w:space="0" w:color="auto"/>
        <w:bottom w:val="none" w:sz="0" w:space="0" w:color="auto"/>
        <w:right w:val="none" w:sz="0" w:space="0" w:color="auto"/>
      </w:divBdr>
    </w:div>
    <w:div w:id="971595680">
      <w:bodyDiv w:val="1"/>
      <w:marLeft w:val="0"/>
      <w:marRight w:val="0"/>
      <w:marTop w:val="0"/>
      <w:marBottom w:val="0"/>
      <w:divBdr>
        <w:top w:val="none" w:sz="0" w:space="0" w:color="auto"/>
        <w:left w:val="none" w:sz="0" w:space="0" w:color="auto"/>
        <w:bottom w:val="none" w:sz="0" w:space="0" w:color="auto"/>
        <w:right w:val="none" w:sz="0" w:space="0" w:color="auto"/>
      </w:divBdr>
    </w:div>
    <w:div w:id="1083604605">
      <w:bodyDiv w:val="1"/>
      <w:marLeft w:val="0"/>
      <w:marRight w:val="0"/>
      <w:marTop w:val="0"/>
      <w:marBottom w:val="0"/>
      <w:divBdr>
        <w:top w:val="none" w:sz="0" w:space="0" w:color="auto"/>
        <w:left w:val="none" w:sz="0" w:space="0" w:color="auto"/>
        <w:bottom w:val="none" w:sz="0" w:space="0" w:color="auto"/>
        <w:right w:val="none" w:sz="0" w:space="0" w:color="auto"/>
      </w:divBdr>
    </w:div>
    <w:div w:id="1267156115">
      <w:bodyDiv w:val="1"/>
      <w:marLeft w:val="0"/>
      <w:marRight w:val="0"/>
      <w:marTop w:val="0"/>
      <w:marBottom w:val="0"/>
      <w:divBdr>
        <w:top w:val="none" w:sz="0" w:space="0" w:color="auto"/>
        <w:left w:val="none" w:sz="0" w:space="0" w:color="auto"/>
        <w:bottom w:val="none" w:sz="0" w:space="0" w:color="auto"/>
        <w:right w:val="none" w:sz="0" w:space="0" w:color="auto"/>
      </w:divBdr>
    </w:div>
    <w:div w:id="1387610333">
      <w:bodyDiv w:val="1"/>
      <w:marLeft w:val="0"/>
      <w:marRight w:val="0"/>
      <w:marTop w:val="0"/>
      <w:marBottom w:val="0"/>
      <w:divBdr>
        <w:top w:val="none" w:sz="0" w:space="0" w:color="auto"/>
        <w:left w:val="none" w:sz="0" w:space="0" w:color="auto"/>
        <w:bottom w:val="none" w:sz="0" w:space="0" w:color="auto"/>
        <w:right w:val="none" w:sz="0" w:space="0" w:color="auto"/>
      </w:divBdr>
    </w:div>
    <w:div w:id="1413166176">
      <w:bodyDiv w:val="1"/>
      <w:marLeft w:val="0"/>
      <w:marRight w:val="0"/>
      <w:marTop w:val="0"/>
      <w:marBottom w:val="0"/>
      <w:divBdr>
        <w:top w:val="none" w:sz="0" w:space="0" w:color="auto"/>
        <w:left w:val="none" w:sz="0" w:space="0" w:color="auto"/>
        <w:bottom w:val="none" w:sz="0" w:space="0" w:color="auto"/>
        <w:right w:val="none" w:sz="0" w:space="0" w:color="auto"/>
      </w:divBdr>
    </w:div>
    <w:div w:id="1446844910">
      <w:bodyDiv w:val="1"/>
      <w:marLeft w:val="0"/>
      <w:marRight w:val="0"/>
      <w:marTop w:val="0"/>
      <w:marBottom w:val="0"/>
      <w:divBdr>
        <w:top w:val="none" w:sz="0" w:space="0" w:color="auto"/>
        <w:left w:val="none" w:sz="0" w:space="0" w:color="auto"/>
        <w:bottom w:val="none" w:sz="0" w:space="0" w:color="auto"/>
        <w:right w:val="none" w:sz="0" w:space="0" w:color="auto"/>
      </w:divBdr>
    </w:div>
    <w:div w:id="1508445056">
      <w:bodyDiv w:val="1"/>
      <w:marLeft w:val="0"/>
      <w:marRight w:val="0"/>
      <w:marTop w:val="0"/>
      <w:marBottom w:val="0"/>
      <w:divBdr>
        <w:top w:val="none" w:sz="0" w:space="0" w:color="auto"/>
        <w:left w:val="none" w:sz="0" w:space="0" w:color="auto"/>
        <w:bottom w:val="none" w:sz="0" w:space="0" w:color="auto"/>
        <w:right w:val="none" w:sz="0" w:space="0" w:color="auto"/>
      </w:divBdr>
    </w:div>
    <w:div w:id="1857229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cb47aad-5c8d-40bf-b9c1-93cca5e1f605">
      <Terms xmlns="http://schemas.microsoft.com/office/infopath/2007/PartnerControls"/>
    </lcf76f155ced4ddcb4097134ff3c332f>
    <TaxCatchAll xmlns="28e145ab-f759-4b0c-85f3-55011be2f77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362709062AF1F48BE6AA34E618609FA" ma:contentTypeVersion="19" ma:contentTypeDescription="Create a new document." ma:contentTypeScope="" ma:versionID="76337536cb14c2b3ecf181a704e1e46c">
  <xsd:schema xmlns:xsd="http://www.w3.org/2001/XMLSchema" xmlns:xs="http://www.w3.org/2001/XMLSchema" xmlns:p="http://schemas.microsoft.com/office/2006/metadata/properties" xmlns:ns2="1cb47aad-5c8d-40bf-b9c1-93cca5e1f605" xmlns:ns3="28e145ab-f759-4b0c-85f3-55011be2f771" targetNamespace="http://schemas.microsoft.com/office/2006/metadata/properties" ma:root="true" ma:fieldsID="d27c5264d6d15bb4531efd9cf6e151a4" ns2:_="" ns3:_="">
    <xsd:import namespace="1cb47aad-5c8d-40bf-b9c1-93cca5e1f605"/>
    <xsd:import namespace="28e145ab-f759-4b0c-85f3-55011be2f77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b47aad-5c8d-40bf-b9c1-93cca5e1f6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ce382e0-7c1e-428d-8ddd-e3a3a47840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e145ab-f759-4b0c-85f3-55011be2f77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1796a52-ddb6-4b7f-94df-02fa63f0829f}" ma:internalName="TaxCatchAll" ma:showField="CatchAllData" ma:web="28e145ab-f759-4b0c-85f3-55011be2f7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88DEC9-1E32-4F87-B69A-7DCB7A2B1ECE}">
  <ds:schemaRefs>
    <ds:schemaRef ds:uri="http://schemas.microsoft.com/sharepoint/v3/contenttype/forms"/>
  </ds:schemaRefs>
</ds:datastoreItem>
</file>

<file path=customXml/itemProps2.xml><?xml version="1.0" encoding="utf-8"?>
<ds:datastoreItem xmlns:ds="http://schemas.openxmlformats.org/officeDocument/2006/customXml" ds:itemID="{CC50288D-903B-4492-8614-349C2A6A988D}">
  <ds:schemaRefs>
    <ds:schemaRef ds:uri="http://schemas.microsoft.com/office/2006/metadata/properties"/>
    <ds:schemaRef ds:uri="http://schemas.microsoft.com/office/infopath/2007/PartnerControls"/>
    <ds:schemaRef ds:uri="1cb47aad-5c8d-40bf-b9c1-93cca5e1f605"/>
    <ds:schemaRef ds:uri="28e145ab-f759-4b0c-85f3-55011be2f771"/>
  </ds:schemaRefs>
</ds:datastoreItem>
</file>

<file path=customXml/itemProps3.xml><?xml version="1.0" encoding="utf-8"?>
<ds:datastoreItem xmlns:ds="http://schemas.openxmlformats.org/officeDocument/2006/customXml" ds:itemID="{5B1A4609-77E8-4BA7-870D-66792B7785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b47aad-5c8d-40bf-b9c1-93cca5e1f605"/>
    <ds:schemaRef ds:uri="28e145ab-f759-4b0c-85f3-55011be2f7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2021</Words>
  <Characters>11520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Camilla Steel</dc:creator>
  <cp:keywords/>
  <dc:description/>
  <cp:lastModifiedBy>Camilla Steel</cp:lastModifiedBy>
  <cp:revision>2</cp:revision>
  <dcterms:created xsi:type="dcterms:W3CDTF">2026-09-09T11:02:00Z</dcterms:created>
  <dcterms:modified xsi:type="dcterms:W3CDTF">2026-09-09T11:02:00Z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0x0101000362709062AF1F48BE6AA34E618609FA</vt:lpwstr>
  </property>
  <property fmtid="{D5CDD505-2E9C-101B-9397-08002B2CF9AE}" pid="3" name="MediaServiceImageTags">
    <vt:lpwstr/>
  </property>
</Properties>
</file>