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E9E21" w14:textId="7B1D88BE" w:rsidR="009F5584" w:rsidRDefault="007C4E4E" w:rsidP="006C6942">
      <w:pPr>
        <w:pStyle w:val="NoSpacing"/>
        <w:jc w:val="center"/>
        <w:rPr>
          <w:color w:val="CC0000"/>
          <w:sz w:val="72"/>
          <w:szCs w:val="72"/>
        </w:rPr>
      </w:pPr>
      <w:r>
        <w:rPr>
          <w:color w:val="CC0000"/>
          <w:sz w:val="72"/>
          <w:szCs w:val="72"/>
        </w:rPr>
        <w:t>English</w:t>
      </w:r>
      <w:r w:rsidR="006C6942" w:rsidRPr="006C6942">
        <w:rPr>
          <w:color w:val="CC0000"/>
          <w:sz w:val="72"/>
          <w:szCs w:val="72"/>
        </w:rPr>
        <w:t xml:space="preserve"> Subject Policy</w:t>
      </w:r>
    </w:p>
    <w:p w14:paraId="3B73A76A" w14:textId="339E87CD" w:rsidR="006C6942" w:rsidRDefault="006C6942" w:rsidP="006C6942">
      <w:pPr>
        <w:pStyle w:val="NoSpacing"/>
        <w:jc w:val="center"/>
        <w:rPr>
          <w:color w:val="000000" w:themeColor="text1"/>
          <w:sz w:val="24"/>
          <w:szCs w:val="24"/>
        </w:rPr>
      </w:pPr>
      <w:r w:rsidRPr="006C6942">
        <w:rPr>
          <w:color w:val="000000" w:themeColor="text1"/>
          <w:sz w:val="24"/>
          <w:szCs w:val="24"/>
        </w:rPr>
        <w:t xml:space="preserve">Four </w:t>
      </w:r>
      <w:proofErr w:type="spellStart"/>
      <w:r w:rsidRPr="006C6942">
        <w:rPr>
          <w:color w:val="000000" w:themeColor="text1"/>
          <w:sz w:val="24"/>
          <w:szCs w:val="24"/>
        </w:rPr>
        <w:t>Swannes</w:t>
      </w:r>
      <w:proofErr w:type="spellEnd"/>
      <w:r w:rsidRPr="006C6942">
        <w:rPr>
          <w:color w:val="000000" w:themeColor="text1"/>
          <w:sz w:val="24"/>
          <w:szCs w:val="24"/>
        </w:rPr>
        <w:t xml:space="preserve"> Primary School</w:t>
      </w:r>
    </w:p>
    <w:p w14:paraId="63CC9781" w14:textId="3ADD11C2" w:rsidR="006C6942" w:rsidRDefault="006C6942" w:rsidP="006C6942">
      <w:pPr>
        <w:pStyle w:val="NoSpacing"/>
        <w:jc w:val="center"/>
        <w:rPr>
          <w:color w:val="000000" w:themeColor="text1"/>
          <w:sz w:val="24"/>
          <w:szCs w:val="24"/>
        </w:rPr>
      </w:pPr>
    </w:p>
    <w:p w14:paraId="4F163D6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Overview</w:t>
      </w:r>
      <w:r>
        <w:rPr>
          <w:rStyle w:val="eop"/>
          <w:rFonts w:ascii="Calibri" w:hAnsi="Calibri" w:cs="Calibri"/>
          <w:sz w:val="22"/>
          <w:szCs w:val="22"/>
        </w:rPr>
        <w:t> </w:t>
      </w:r>
    </w:p>
    <w:p w14:paraId="233DDEC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991E2A"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At Four </w:t>
      </w:r>
      <w:proofErr w:type="spellStart"/>
      <w:r>
        <w:rPr>
          <w:rStyle w:val="normaltextrun"/>
          <w:rFonts w:ascii="Calibri" w:hAnsi="Calibri" w:cs="Calibri"/>
          <w:sz w:val="22"/>
          <w:szCs w:val="22"/>
        </w:rPr>
        <w:t>Swannes</w:t>
      </w:r>
      <w:proofErr w:type="spellEnd"/>
      <w:r>
        <w:rPr>
          <w:rStyle w:val="normaltextrun"/>
          <w:rFonts w:ascii="Calibri" w:hAnsi="Calibri" w:cs="Calibri"/>
          <w:sz w:val="22"/>
          <w:szCs w:val="22"/>
        </w:rPr>
        <w:t xml:space="preserve"> Primary School, we recognise the crucial importance of studying the English </w:t>
      </w:r>
      <w:r>
        <w:rPr>
          <w:rStyle w:val="eop"/>
          <w:rFonts w:ascii="Calibri" w:hAnsi="Calibri" w:cs="Calibri"/>
          <w:sz w:val="22"/>
          <w:szCs w:val="22"/>
        </w:rPr>
        <w:t> </w:t>
      </w:r>
    </w:p>
    <w:p w14:paraId="6826F3D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language. Improved performance in reading, writing and spoken language will enable our pupils to </w:t>
      </w:r>
      <w:r>
        <w:rPr>
          <w:rStyle w:val="eop"/>
          <w:rFonts w:ascii="Calibri" w:hAnsi="Calibri" w:cs="Calibri"/>
          <w:sz w:val="22"/>
          <w:szCs w:val="22"/>
        </w:rPr>
        <w:t> </w:t>
      </w:r>
    </w:p>
    <w:p w14:paraId="396677D8"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express their thoughts and ideas more fluently, accurately and ultimately to their greater </w:t>
      </w:r>
      <w:r>
        <w:rPr>
          <w:rStyle w:val="eop"/>
          <w:rFonts w:ascii="Calibri" w:hAnsi="Calibri" w:cs="Calibri"/>
          <w:sz w:val="22"/>
          <w:szCs w:val="22"/>
        </w:rPr>
        <w:t> </w:t>
      </w:r>
    </w:p>
    <w:p w14:paraId="1E86A0B9" w14:textId="7DE755B9" w:rsidR="007C4E4E" w:rsidRDefault="007C4E4E" w:rsidP="1641E0F5">
      <w:pPr>
        <w:pStyle w:val="paragraph"/>
        <w:spacing w:before="0" w:beforeAutospacing="0" w:after="0" w:afterAutospacing="0"/>
        <w:textAlignment w:val="baseline"/>
        <w:rPr>
          <w:rFonts w:ascii="Segoe UI" w:hAnsi="Segoe UI" w:cs="Segoe UI"/>
          <w:sz w:val="18"/>
          <w:szCs w:val="18"/>
        </w:rPr>
      </w:pPr>
      <w:r w:rsidRPr="1641E0F5">
        <w:rPr>
          <w:rStyle w:val="normaltextrun"/>
          <w:rFonts w:ascii="Calibri" w:hAnsi="Calibri" w:cs="Calibri"/>
          <w:sz w:val="22"/>
          <w:szCs w:val="22"/>
        </w:rPr>
        <w:t xml:space="preserve">satisfaction. This will also help them to deal more successfully with other curriculum subjects, </w:t>
      </w:r>
      <w:proofErr w:type="gramStart"/>
      <w:r w:rsidRPr="1641E0F5">
        <w:rPr>
          <w:rStyle w:val="normaltextrun"/>
          <w:rFonts w:ascii="Calibri" w:hAnsi="Calibri" w:cs="Calibri"/>
          <w:sz w:val="22"/>
          <w:szCs w:val="22"/>
        </w:rPr>
        <w:t>while </w:t>
      </w:r>
      <w:r w:rsidRPr="1641E0F5">
        <w:rPr>
          <w:rStyle w:val="eop"/>
          <w:rFonts w:ascii="Calibri" w:hAnsi="Calibri" w:cs="Calibri"/>
          <w:sz w:val="22"/>
          <w:szCs w:val="22"/>
        </w:rPr>
        <w:t> </w:t>
      </w:r>
      <w:r w:rsidRPr="1641E0F5">
        <w:rPr>
          <w:rStyle w:val="normaltextrun"/>
          <w:rFonts w:ascii="Calibri" w:hAnsi="Calibri" w:cs="Calibri"/>
          <w:sz w:val="22"/>
          <w:szCs w:val="22"/>
        </w:rPr>
        <w:t>enriching</w:t>
      </w:r>
      <w:proofErr w:type="gramEnd"/>
      <w:r w:rsidRPr="1641E0F5">
        <w:rPr>
          <w:rStyle w:val="normaltextrun"/>
          <w:rFonts w:ascii="Calibri" w:hAnsi="Calibri" w:cs="Calibri"/>
          <w:sz w:val="22"/>
          <w:szCs w:val="22"/>
        </w:rPr>
        <w:t xml:space="preserve"> their lives beyond school. The teaching and learning of language skills are therefore given a high priority in our school and, where possible, the curriculum will be used to enhance this. </w:t>
      </w:r>
      <w:r w:rsidRPr="1641E0F5">
        <w:rPr>
          <w:rStyle w:val="eop"/>
          <w:rFonts w:ascii="Calibri" w:hAnsi="Calibri" w:cs="Calibri"/>
          <w:sz w:val="22"/>
          <w:szCs w:val="22"/>
        </w:rPr>
        <w:t> </w:t>
      </w:r>
    </w:p>
    <w:p w14:paraId="2DD09227"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Our overarching aim for English is to promote high standards of language and literacy by equipping </w:t>
      </w:r>
      <w:r>
        <w:rPr>
          <w:rStyle w:val="eop"/>
          <w:rFonts w:ascii="Calibri" w:hAnsi="Calibri" w:cs="Calibri"/>
          <w:sz w:val="22"/>
          <w:szCs w:val="22"/>
        </w:rPr>
        <w:t> </w:t>
      </w:r>
    </w:p>
    <w:p w14:paraId="3583BDC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pupils with a strong command of the spoken and written word and to develop their love of literature by promoting widespread reading for enjoyment. </w:t>
      </w:r>
      <w:r>
        <w:rPr>
          <w:rStyle w:val="eop"/>
          <w:rFonts w:ascii="Calibri" w:hAnsi="Calibri" w:cs="Calibri"/>
          <w:sz w:val="22"/>
          <w:szCs w:val="22"/>
        </w:rPr>
        <w:t> </w:t>
      </w:r>
    </w:p>
    <w:p w14:paraId="1A15674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22891D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We aim for our pupils to be able </w:t>
      </w:r>
      <w:proofErr w:type="gramStart"/>
      <w:r>
        <w:rPr>
          <w:rStyle w:val="normaltextrun"/>
          <w:rFonts w:ascii="Calibri" w:hAnsi="Calibri" w:cs="Calibri"/>
          <w:sz w:val="22"/>
          <w:szCs w:val="22"/>
        </w:rPr>
        <w:t>to :</w:t>
      </w:r>
      <w:proofErr w:type="gramEnd"/>
      <w:r>
        <w:rPr>
          <w:rStyle w:val="normaltextrun"/>
          <w:rFonts w:ascii="Calibri" w:hAnsi="Calibri" w:cs="Calibri"/>
          <w:sz w:val="22"/>
          <w:szCs w:val="22"/>
        </w:rPr>
        <w:t> </w:t>
      </w:r>
      <w:r>
        <w:rPr>
          <w:rStyle w:val="eop"/>
          <w:rFonts w:ascii="Calibri" w:hAnsi="Calibri" w:cs="Calibri"/>
          <w:sz w:val="22"/>
          <w:szCs w:val="22"/>
        </w:rPr>
        <w:t> </w:t>
      </w:r>
    </w:p>
    <w:p w14:paraId="296EFC8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1D9CB30" w14:textId="77777777" w:rsidR="007C4E4E" w:rsidRDefault="007C4E4E" w:rsidP="007C4E4E">
      <w:pPr>
        <w:pStyle w:val="paragraph"/>
        <w:numPr>
          <w:ilvl w:val="0"/>
          <w:numId w:val="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Read easily, fluently and with good understanding </w:t>
      </w:r>
      <w:r>
        <w:rPr>
          <w:rStyle w:val="eop"/>
          <w:rFonts w:ascii="Calibri" w:hAnsi="Calibri" w:cs="Calibri"/>
          <w:sz w:val="22"/>
          <w:szCs w:val="22"/>
        </w:rPr>
        <w:t> </w:t>
      </w:r>
    </w:p>
    <w:p w14:paraId="3B54C09D" w14:textId="77777777" w:rsidR="007C4E4E" w:rsidRDefault="007C4E4E" w:rsidP="007C4E4E">
      <w:pPr>
        <w:pStyle w:val="paragraph"/>
        <w:numPr>
          <w:ilvl w:val="0"/>
          <w:numId w:val="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Develop the habit of reading widely and often for both pleasure and information </w:t>
      </w:r>
      <w:r>
        <w:rPr>
          <w:rStyle w:val="eop"/>
          <w:rFonts w:ascii="Calibri" w:hAnsi="Calibri" w:cs="Calibri"/>
          <w:sz w:val="22"/>
          <w:szCs w:val="22"/>
        </w:rPr>
        <w:t> </w:t>
      </w:r>
    </w:p>
    <w:p w14:paraId="3D6E0826" w14:textId="3D2EA5E3" w:rsidR="007C4E4E" w:rsidRDefault="007C4E4E" w:rsidP="007C4E4E">
      <w:pPr>
        <w:pStyle w:val="paragraph"/>
        <w:numPr>
          <w:ilvl w:val="0"/>
          <w:numId w:val="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 xml:space="preserve">Acquire a wide vocabulary, an understanding of grammar and knowledge of linguist </w:t>
      </w:r>
      <w:r w:rsidR="006041DB">
        <w:rPr>
          <w:rStyle w:val="normaltextrun"/>
          <w:rFonts w:ascii="Calibri" w:hAnsi="Calibri" w:cs="Calibri"/>
          <w:sz w:val="22"/>
          <w:szCs w:val="22"/>
        </w:rPr>
        <w:t xml:space="preserve">   </w:t>
      </w:r>
      <w:r>
        <w:rPr>
          <w:rStyle w:val="normaltextrun"/>
          <w:rFonts w:ascii="Calibri" w:hAnsi="Calibri" w:cs="Calibri"/>
          <w:sz w:val="22"/>
          <w:szCs w:val="22"/>
        </w:rPr>
        <w:t>conventions for reading, writing and spoken language </w:t>
      </w:r>
      <w:r>
        <w:rPr>
          <w:rStyle w:val="eop"/>
          <w:rFonts w:ascii="Calibri" w:hAnsi="Calibri" w:cs="Calibri"/>
          <w:sz w:val="22"/>
          <w:szCs w:val="22"/>
        </w:rPr>
        <w:t> </w:t>
      </w:r>
    </w:p>
    <w:p w14:paraId="413B6DBA" w14:textId="77777777" w:rsidR="007C4E4E" w:rsidRDefault="007C4E4E" w:rsidP="007C4E4E">
      <w:pPr>
        <w:pStyle w:val="paragraph"/>
        <w:numPr>
          <w:ilvl w:val="0"/>
          <w:numId w:val="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Appreciate our rich and varied literary heritage </w:t>
      </w:r>
      <w:r>
        <w:rPr>
          <w:rStyle w:val="eop"/>
          <w:rFonts w:ascii="Calibri" w:hAnsi="Calibri" w:cs="Calibri"/>
          <w:sz w:val="22"/>
          <w:szCs w:val="22"/>
        </w:rPr>
        <w:t> </w:t>
      </w:r>
    </w:p>
    <w:p w14:paraId="1FED3CD5" w14:textId="77777777" w:rsidR="007C4E4E" w:rsidRDefault="007C4E4E" w:rsidP="007C4E4E">
      <w:pPr>
        <w:pStyle w:val="paragraph"/>
        <w:numPr>
          <w:ilvl w:val="0"/>
          <w:numId w:val="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Write clearly, accurately and coherently, adapting their language and style in and for a range of contexts, purpose and audiences</w:t>
      </w:r>
      <w:r>
        <w:rPr>
          <w:rStyle w:val="eop"/>
          <w:rFonts w:ascii="Calibri" w:hAnsi="Calibri" w:cs="Calibri"/>
          <w:sz w:val="22"/>
          <w:szCs w:val="22"/>
        </w:rPr>
        <w:t> </w:t>
      </w:r>
    </w:p>
    <w:p w14:paraId="6B437D0F" w14:textId="77777777" w:rsidR="007C4E4E" w:rsidRDefault="007C4E4E" w:rsidP="007C4E4E">
      <w:pPr>
        <w:pStyle w:val="paragraph"/>
        <w:numPr>
          <w:ilvl w:val="0"/>
          <w:numId w:val="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 xml:space="preserve">Use discussion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learn </w:t>
      </w:r>
      <w:r>
        <w:rPr>
          <w:rStyle w:val="eop"/>
          <w:rFonts w:ascii="Calibri" w:hAnsi="Calibri" w:cs="Calibri"/>
          <w:sz w:val="22"/>
          <w:szCs w:val="22"/>
        </w:rPr>
        <w:t> </w:t>
      </w:r>
    </w:p>
    <w:p w14:paraId="1721A5CF" w14:textId="77777777" w:rsidR="007C4E4E" w:rsidRDefault="007C4E4E" w:rsidP="007C4E4E">
      <w:pPr>
        <w:pStyle w:val="paragraph"/>
        <w:numPr>
          <w:ilvl w:val="0"/>
          <w:numId w:val="2"/>
        </w:numPr>
        <w:spacing w:before="0" w:beforeAutospacing="0" w:after="0" w:afterAutospacing="0"/>
        <w:ind w:left="1080" w:firstLine="0"/>
        <w:textAlignment w:val="baseline"/>
        <w:rPr>
          <w:rFonts w:ascii="Calibri" w:hAnsi="Calibri" w:cs="Calibri"/>
          <w:sz w:val="22"/>
          <w:szCs w:val="22"/>
        </w:rPr>
      </w:pPr>
      <w:proofErr w:type="spellStart"/>
      <w:r>
        <w:rPr>
          <w:rStyle w:val="normaltextrun"/>
          <w:rFonts w:ascii="Calibri" w:hAnsi="Calibri" w:cs="Calibri"/>
          <w:sz w:val="22"/>
          <w:szCs w:val="22"/>
        </w:rPr>
        <w:t>Elabourate</w:t>
      </w:r>
      <w:proofErr w:type="spellEnd"/>
      <w:r>
        <w:rPr>
          <w:rStyle w:val="normaltextrun"/>
          <w:rFonts w:ascii="Calibri" w:hAnsi="Calibri" w:cs="Calibri"/>
          <w:sz w:val="22"/>
          <w:szCs w:val="22"/>
        </w:rPr>
        <w:t xml:space="preserve"> and clearly explain their understanding and ideas </w:t>
      </w:r>
      <w:r>
        <w:rPr>
          <w:rStyle w:val="eop"/>
          <w:rFonts w:ascii="Calibri" w:hAnsi="Calibri" w:cs="Calibri"/>
          <w:sz w:val="22"/>
          <w:szCs w:val="22"/>
        </w:rPr>
        <w:t> </w:t>
      </w:r>
    </w:p>
    <w:p w14:paraId="00E2A555" w14:textId="77777777" w:rsidR="007C4E4E" w:rsidRDefault="007C4E4E" w:rsidP="007C4E4E">
      <w:pPr>
        <w:pStyle w:val="paragraph"/>
        <w:numPr>
          <w:ilvl w:val="0"/>
          <w:numId w:val="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Speak and listen through making formal presentations and demonstrating to others</w:t>
      </w:r>
      <w:r>
        <w:rPr>
          <w:rStyle w:val="eop"/>
          <w:rFonts w:ascii="Calibri" w:hAnsi="Calibri" w:cs="Calibri"/>
          <w:sz w:val="22"/>
          <w:szCs w:val="22"/>
        </w:rPr>
        <w:t> </w:t>
      </w:r>
    </w:p>
    <w:p w14:paraId="11ED6B06"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C2F810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At Four </w:t>
      </w:r>
      <w:proofErr w:type="spellStart"/>
      <w:r>
        <w:rPr>
          <w:rStyle w:val="normaltextrun"/>
          <w:rFonts w:ascii="Calibri" w:hAnsi="Calibri" w:cs="Calibri"/>
          <w:sz w:val="22"/>
          <w:szCs w:val="22"/>
        </w:rPr>
        <w:t>Swannes</w:t>
      </w:r>
      <w:proofErr w:type="spellEnd"/>
      <w:r>
        <w:rPr>
          <w:rStyle w:val="normaltextrun"/>
          <w:rFonts w:ascii="Calibri" w:hAnsi="Calibri" w:cs="Calibri"/>
          <w:sz w:val="22"/>
          <w:szCs w:val="22"/>
        </w:rPr>
        <w:t xml:space="preserve"> Primary School, we encourage all the children to become independent learners and be confident in all strands of learning. The children will be given opportunities to speak in a variety </w:t>
      </w:r>
      <w:r>
        <w:rPr>
          <w:rStyle w:val="eop"/>
          <w:rFonts w:ascii="Calibri" w:hAnsi="Calibri" w:cs="Calibri"/>
          <w:sz w:val="22"/>
          <w:szCs w:val="22"/>
        </w:rPr>
        <w:t> </w:t>
      </w:r>
    </w:p>
    <w:p w14:paraId="257693B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of contexts and learn to listen to and value the views of others.</w:t>
      </w:r>
      <w:r>
        <w:rPr>
          <w:rStyle w:val="eop"/>
          <w:rFonts w:ascii="Calibri" w:hAnsi="Calibri" w:cs="Calibri"/>
          <w:sz w:val="22"/>
          <w:szCs w:val="22"/>
        </w:rPr>
        <w:t> </w:t>
      </w:r>
    </w:p>
    <w:p w14:paraId="510DE0A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C6FFBE0"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Curriculum Delivery</w:t>
      </w:r>
      <w:r>
        <w:rPr>
          <w:rStyle w:val="normaltextrun"/>
          <w:rFonts w:ascii="Calibri" w:hAnsi="Calibri" w:cs="Calibri"/>
          <w:b/>
          <w:bCs/>
          <w:sz w:val="22"/>
          <w:szCs w:val="22"/>
        </w:rPr>
        <w:t> </w:t>
      </w:r>
      <w:r>
        <w:rPr>
          <w:rStyle w:val="eop"/>
          <w:rFonts w:ascii="Calibri" w:hAnsi="Calibri" w:cs="Calibri"/>
          <w:sz w:val="22"/>
          <w:szCs w:val="22"/>
        </w:rPr>
        <w:t> </w:t>
      </w:r>
    </w:p>
    <w:p w14:paraId="0F1E835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Reception through to Year 6, children are taught English within their classes. Through </w:t>
      </w:r>
      <w:r>
        <w:rPr>
          <w:rStyle w:val="eop"/>
          <w:rFonts w:ascii="Calibri" w:hAnsi="Calibri" w:cs="Calibri"/>
          <w:sz w:val="22"/>
          <w:szCs w:val="22"/>
        </w:rPr>
        <w:t> </w:t>
      </w:r>
    </w:p>
    <w:p w14:paraId="20A2491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differentiation and adult support, all children will receive high quality teaching and appropriate </w:t>
      </w:r>
      <w:r>
        <w:rPr>
          <w:rStyle w:val="eop"/>
          <w:rFonts w:ascii="Calibri" w:hAnsi="Calibri" w:cs="Calibri"/>
          <w:sz w:val="22"/>
          <w:szCs w:val="22"/>
        </w:rPr>
        <w:t> </w:t>
      </w:r>
    </w:p>
    <w:p w14:paraId="0CDB146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support </w:t>
      </w:r>
      <w:proofErr w:type="gramStart"/>
      <w:r>
        <w:rPr>
          <w:rStyle w:val="normaltextrun"/>
          <w:rFonts w:ascii="Calibri" w:hAnsi="Calibri" w:cs="Calibri"/>
          <w:sz w:val="22"/>
          <w:szCs w:val="22"/>
        </w:rPr>
        <w:t>in order for</w:t>
      </w:r>
      <w:proofErr w:type="gramEnd"/>
      <w:r>
        <w:rPr>
          <w:rStyle w:val="normaltextrun"/>
          <w:rFonts w:ascii="Calibri" w:hAnsi="Calibri" w:cs="Calibri"/>
          <w:sz w:val="22"/>
          <w:szCs w:val="22"/>
        </w:rPr>
        <w:t xml:space="preserve"> them to reach their full potential. Children may receive additional support or </w:t>
      </w:r>
      <w:r>
        <w:rPr>
          <w:rStyle w:val="eop"/>
          <w:rFonts w:ascii="Calibri" w:hAnsi="Calibri" w:cs="Calibri"/>
          <w:sz w:val="22"/>
          <w:szCs w:val="22"/>
        </w:rPr>
        <w:t> </w:t>
      </w:r>
    </w:p>
    <w:p w14:paraId="4BAAA8D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intervention if needed, outside the English lessons. </w:t>
      </w:r>
      <w:r>
        <w:rPr>
          <w:rStyle w:val="eop"/>
          <w:rFonts w:ascii="Calibri" w:hAnsi="Calibri" w:cs="Calibri"/>
          <w:sz w:val="22"/>
          <w:szCs w:val="22"/>
        </w:rPr>
        <w:t> </w:t>
      </w:r>
    </w:p>
    <w:p w14:paraId="6D1BBF0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C7D677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 clear lesson objective and success criteria are required in all English lessons. Working walls may </w:t>
      </w:r>
      <w:r>
        <w:rPr>
          <w:rStyle w:val="eop"/>
          <w:rFonts w:ascii="Calibri" w:hAnsi="Calibri" w:cs="Calibri"/>
          <w:sz w:val="22"/>
          <w:szCs w:val="22"/>
        </w:rPr>
        <w:t> </w:t>
      </w:r>
    </w:p>
    <w:p w14:paraId="51F6D89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support learning in the classrooms. Teacher marking will inform children of their next steps for </w:t>
      </w:r>
      <w:r>
        <w:rPr>
          <w:rStyle w:val="eop"/>
          <w:rFonts w:ascii="Calibri" w:hAnsi="Calibri" w:cs="Calibri"/>
          <w:sz w:val="22"/>
          <w:szCs w:val="22"/>
        </w:rPr>
        <w:t> </w:t>
      </w:r>
    </w:p>
    <w:p w14:paraId="05DFA73F"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learning and assessment will inform planning.</w:t>
      </w:r>
      <w:r>
        <w:rPr>
          <w:rStyle w:val="eop"/>
          <w:rFonts w:ascii="Calibri" w:hAnsi="Calibri" w:cs="Calibri"/>
          <w:sz w:val="22"/>
          <w:szCs w:val="22"/>
        </w:rPr>
        <w:t> </w:t>
      </w:r>
    </w:p>
    <w:p w14:paraId="701FCA90"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EAAFCB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Phonics</w:t>
      </w:r>
      <w:r>
        <w:rPr>
          <w:rStyle w:val="normaltextrun"/>
          <w:rFonts w:ascii="Calibri" w:hAnsi="Calibri" w:cs="Calibri"/>
          <w:b/>
          <w:bCs/>
          <w:sz w:val="22"/>
          <w:szCs w:val="22"/>
        </w:rPr>
        <w:t> </w:t>
      </w:r>
      <w:r>
        <w:rPr>
          <w:rStyle w:val="eop"/>
          <w:rFonts w:ascii="Calibri" w:hAnsi="Calibri" w:cs="Calibri"/>
          <w:sz w:val="22"/>
          <w:szCs w:val="22"/>
        </w:rPr>
        <w:t> </w:t>
      </w:r>
    </w:p>
    <w:p w14:paraId="50AE8D0A"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At Four </w:t>
      </w:r>
      <w:proofErr w:type="spellStart"/>
      <w:r>
        <w:rPr>
          <w:rStyle w:val="normaltextrun"/>
          <w:rFonts w:ascii="Calibri" w:hAnsi="Calibri" w:cs="Calibri"/>
          <w:sz w:val="22"/>
          <w:szCs w:val="22"/>
        </w:rPr>
        <w:t>Swannes</w:t>
      </w:r>
      <w:proofErr w:type="spellEnd"/>
      <w:r>
        <w:rPr>
          <w:rStyle w:val="normaltextrun"/>
          <w:rFonts w:ascii="Calibri" w:hAnsi="Calibri" w:cs="Calibri"/>
          <w:sz w:val="22"/>
          <w:szCs w:val="22"/>
        </w:rPr>
        <w:t xml:space="preserve"> Primary School, we have adopted the ‘Little Wandle’ scheme for phonics, which is </w:t>
      </w:r>
      <w:r>
        <w:rPr>
          <w:rStyle w:val="eop"/>
          <w:rFonts w:ascii="Calibri" w:hAnsi="Calibri" w:cs="Calibri"/>
          <w:sz w:val="22"/>
          <w:szCs w:val="22"/>
        </w:rPr>
        <w:t> </w:t>
      </w:r>
    </w:p>
    <w:p w14:paraId="5365A32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delivered daily to the whole class in Early Years and Key Stage One, with additional ‘keep up’ </w:t>
      </w:r>
      <w:r>
        <w:rPr>
          <w:rStyle w:val="eop"/>
          <w:rFonts w:ascii="Calibri" w:hAnsi="Calibri" w:cs="Calibri"/>
          <w:sz w:val="22"/>
          <w:szCs w:val="22"/>
        </w:rPr>
        <w:t> </w:t>
      </w:r>
    </w:p>
    <w:p w14:paraId="7D3200C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sessions for those who need extra support. In this way, the children receive the specific intervention that they need for their age and stage of development, which in turn will support and improve their reading and writing ability as they move through the school</w:t>
      </w:r>
      <w:r>
        <w:rPr>
          <w:rStyle w:val="eop"/>
          <w:rFonts w:ascii="Calibri" w:hAnsi="Calibri" w:cs="Calibri"/>
          <w:sz w:val="22"/>
          <w:szCs w:val="22"/>
        </w:rPr>
        <w:t> </w:t>
      </w:r>
    </w:p>
    <w:p w14:paraId="02552080"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6CC7D2F"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Within these sessions, children are taught to identify individual letter sounds, progressing onto </w:t>
      </w:r>
      <w:r>
        <w:rPr>
          <w:rStyle w:val="eop"/>
          <w:rFonts w:ascii="Calibri" w:hAnsi="Calibri" w:cs="Calibri"/>
          <w:sz w:val="22"/>
          <w:szCs w:val="22"/>
        </w:rPr>
        <w:t> </w:t>
      </w:r>
    </w:p>
    <w:p w14:paraId="3DEB2DC6"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segmenting and blending words, leading onto applying their learning for reading decodable and </w:t>
      </w:r>
      <w:r>
        <w:rPr>
          <w:rStyle w:val="eop"/>
          <w:rFonts w:ascii="Calibri" w:hAnsi="Calibri" w:cs="Calibri"/>
          <w:sz w:val="22"/>
          <w:szCs w:val="22"/>
        </w:rPr>
        <w:t> </w:t>
      </w:r>
    </w:p>
    <w:p w14:paraId="0247CA2B"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tricky words. A range of activities are used by teachers to help children achieve the goal of fluent </w:t>
      </w:r>
      <w:r>
        <w:rPr>
          <w:rStyle w:val="eop"/>
          <w:rFonts w:ascii="Calibri" w:hAnsi="Calibri" w:cs="Calibri"/>
          <w:sz w:val="22"/>
          <w:szCs w:val="22"/>
        </w:rPr>
        <w:t> </w:t>
      </w:r>
    </w:p>
    <w:p w14:paraId="172380C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word recognition. During these sessions, children are also explicitly shown how to apply </w:t>
      </w:r>
      <w:proofErr w:type="gramStart"/>
      <w:r>
        <w:rPr>
          <w:rStyle w:val="normaltextrun"/>
          <w:rFonts w:ascii="Calibri" w:hAnsi="Calibri" w:cs="Calibri"/>
          <w:sz w:val="22"/>
          <w:szCs w:val="22"/>
        </w:rPr>
        <w:t>their</w:t>
      </w:r>
      <w:proofErr w:type="gramEnd"/>
      <w:r>
        <w:rPr>
          <w:rStyle w:val="normaltextrun"/>
          <w:rFonts w:ascii="Calibri" w:hAnsi="Calibri" w:cs="Calibri"/>
          <w:sz w:val="22"/>
          <w:szCs w:val="22"/>
        </w:rPr>
        <w:t> </w:t>
      </w:r>
      <w:r>
        <w:rPr>
          <w:rStyle w:val="eop"/>
          <w:rFonts w:ascii="Calibri" w:hAnsi="Calibri" w:cs="Calibri"/>
          <w:sz w:val="22"/>
          <w:szCs w:val="22"/>
        </w:rPr>
        <w:t> </w:t>
      </w:r>
    </w:p>
    <w:p w14:paraId="4811269F"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developing skills to writing. </w:t>
      </w:r>
      <w:r>
        <w:rPr>
          <w:rStyle w:val="eop"/>
          <w:rFonts w:ascii="Calibri" w:hAnsi="Calibri" w:cs="Calibri"/>
          <w:sz w:val="22"/>
          <w:szCs w:val="22"/>
        </w:rPr>
        <w:t> </w:t>
      </w:r>
    </w:p>
    <w:p w14:paraId="01F172A1" w14:textId="77777777" w:rsidR="006041DB" w:rsidRDefault="006041DB" w:rsidP="007C4E4E">
      <w:pPr>
        <w:pStyle w:val="paragraph"/>
        <w:spacing w:before="0" w:beforeAutospacing="0" w:after="0" w:afterAutospacing="0"/>
        <w:textAlignment w:val="baseline"/>
        <w:rPr>
          <w:rStyle w:val="normaltextrun"/>
          <w:rFonts w:ascii="Calibri" w:hAnsi="Calibri" w:cs="Calibri"/>
          <w:sz w:val="22"/>
          <w:szCs w:val="22"/>
        </w:rPr>
      </w:pPr>
    </w:p>
    <w:p w14:paraId="55036CB0" w14:textId="419EBE25"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Little Wandle programme has assessment tools built into it that are used every six weeks in </w:t>
      </w:r>
      <w:r>
        <w:rPr>
          <w:rStyle w:val="eop"/>
          <w:rFonts w:ascii="Calibri" w:hAnsi="Calibri" w:cs="Calibri"/>
          <w:sz w:val="22"/>
          <w:szCs w:val="22"/>
        </w:rPr>
        <w:t> </w:t>
      </w:r>
    </w:p>
    <w:p w14:paraId="7F6D8E5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order to gauge the children’s ability and understanding. Those that pass the assessment are ready to move on and those with gaps are then given extra ‘keep up’ sessions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keep them in line </w:t>
      </w:r>
      <w:r>
        <w:rPr>
          <w:rStyle w:val="eop"/>
          <w:rFonts w:ascii="Calibri" w:hAnsi="Calibri" w:cs="Calibri"/>
          <w:sz w:val="22"/>
          <w:szCs w:val="22"/>
        </w:rPr>
        <w:t> </w:t>
      </w:r>
    </w:p>
    <w:p w14:paraId="28FAFA8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with their peers. Children are grouped according to their individual needs and the phase that they’re on, with groups able to move and change as the year progresses. These groups are closely monitored, to ensure that children receive intervention from a variety of adults </w:t>
      </w:r>
      <w:proofErr w:type="gramStart"/>
      <w:r>
        <w:rPr>
          <w:rStyle w:val="normaltextrun"/>
          <w:rFonts w:ascii="Calibri" w:hAnsi="Calibri" w:cs="Calibri"/>
          <w:sz w:val="22"/>
          <w:szCs w:val="22"/>
        </w:rPr>
        <w:t>and also</w:t>
      </w:r>
      <w:proofErr w:type="gramEnd"/>
      <w:r>
        <w:rPr>
          <w:rStyle w:val="normaltextrun"/>
          <w:rFonts w:ascii="Calibri" w:hAnsi="Calibri" w:cs="Calibri"/>
          <w:sz w:val="22"/>
          <w:szCs w:val="22"/>
        </w:rPr>
        <w:t xml:space="preserve"> to ensure they don’t remain on the same phase for an extended </w:t>
      </w:r>
      <w:proofErr w:type="gramStart"/>
      <w:r>
        <w:rPr>
          <w:rStyle w:val="normaltextrun"/>
          <w:rFonts w:ascii="Calibri" w:hAnsi="Calibri" w:cs="Calibri"/>
          <w:sz w:val="22"/>
          <w:szCs w:val="22"/>
        </w:rPr>
        <w:t>period of time</w:t>
      </w:r>
      <w:proofErr w:type="gramEnd"/>
      <w:r>
        <w:rPr>
          <w:rStyle w:val="normaltextrun"/>
          <w:rFonts w:ascii="Calibri" w:hAnsi="Calibri" w:cs="Calibri"/>
          <w:sz w:val="22"/>
          <w:szCs w:val="22"/>
        </w:rPr>
        <w:t xml:space="preserve"> without moving on. </w:t>
      </w:r>
      <w:r>
        <w:rPr>
          <w:rStyle w:val="eop"/>
          <w:rFonts w:ascii="Calibri" w:hAnsi="Calibri" w:cs="Calibri"/>
          <w:sz w:val="22"/>
          <w:szCs w:val="22"/>
        </w:rPr>
        <w:t> </w:t>
      </w:r>
    </w:p>
    <w:p w14:paraId="3F6A9D68"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2582B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All new starters in Key Stage 2 undergo a short phonic assessment to ascertain </w:t>
      </w:r>
      <w:proofErr w:type="gramStart"/>
      <w:r>
        <w:rPr>
          <w:rStyle w:val="normaltextrun"/>
          <w:rFonts w:ascii="Calibri" w:hAnsi="Calibri" w:cs="Calibri"/>
          <w:sz w:val="22"/>
          <w:szCs w:val="22"/>
        </w:rPr>
        <w:t>whether or not</w:t>
      </w:r>
      <w:proofErr w:type="gramEnd"/>
      <w:r>
        <w:rPr>
          <w:rStyle w:val="normaltextrun"/>
          <w:rFonts w:ascii="Calibri" w:hAnsi="Calibri" w:cs="Calibri"/>
          <w:sz w:val="22"/>
          <w:szCs w:val="22"/>
        </w:rPr>
        <w:t xml:space="preserve"> they </w:t>
      </w:r>
      <w:r>
        <w:rPr>
          <w:rStyle w:val="eop"/>
          <w:rFonts w:ascii="Calibri" w:hAnsi="Calibri" w:cs="Calibri"/>
          <w:sz w:val="22"/>
          <w:szCs w:val="22"/>
        </w:rPr>
        <w:t> </w:t>
      </w:r>
    </w:p>
    <w:p w14:paraId="52154BF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need phonic support. This is delivered daily, as needed, in the form of group sessions, keep up and </w:t>
      </w:r>
      <w:r>
        <w:rPr>
          <w:rStyle w:val="eop"/>
          <w:rFonts w:ascii="Calibri" w:hAnsi="Calibri" w:cs="Calibri"/>
          <w:sz w:val="22"/>
          <w:szCs w:val="22"/>
        </w:rPr>
        <w:t> </w:t>
      </w:r>
    </w:p>
    <w:p w14:paraId="16107C08"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reading practice sessions, as required. </w:t>
      </w:r>
      <w:r>
        <w:rPr>
          <w:rStyle w:val="eop"/>
          <w:rFonts w:ascii="Calibri" w:hAnsi="Calibri" w:cs="Calibri"/>
          <w:sz w:val="22"/>
          <w:szCs w:val="22"/>
        </w:rPr>
        <w:t> </w:t>
      </w:r>
    </w:p>
    <w:p w14:paraId="1172F9F4"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2EBBE37"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Towards the end of Year 1, all children will take part in the national phonics screening test, </w:t>
      </w:r>
      <w:proofErr w:type="gramStart"/>
      <w:r>
        <w:rPr>
          <w:rStyle w:val="normaltextrun"/>
          <w:rFonts w:ascii="Calibri" w:hAnsi="Calibri" w:cs="Calibri"/>
          <w:sz w:val="22"/>
          <w:szCs w:val="22"/>
        </w:rPr>
        <w:t>where</w:t>
      </w:r>
      <w:proofErr w:type="gramEnd"/>
      <w:r>
        <w:rPr>
          <w:rStyle w:val="normaltextrun"/>
          <w:rFonts w:ascii="Calibri" w:hAnsi="Calibri" w:cs="Calibri"/>
          <w:sz w:val="22"/>
          <w:szCs w:val="22"/>
        </w:rPr>
        <w:t> </w:t>
      </w:r>
      <w:r>
        <w:rPr>
          <w:rStyle w:val="eop"/>
          <w:rFonts w:ascii="Calibri" w:hAnsi="Calibri" w:cs="Calibri"/>
          <w:sz w:val="22"/>
          <w:szCs w:val="22"/>
        </w:rPr>
        <w:t> </w:t>
      </w:r>
    </w:p>
    <w:p w14:paraId="28ECFCC7"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they will achieve either a pass or fail. If a child fails the screening test, they will retake it in Year 2. </w:t>
      </w:r>
      <w:r>
        <w:rPr>
          <w:rStyle w:val="eop"/>
          <w:rFonts w:ascii="Calibri" w:hAnsi="Calibri" w:cs="Calibri"/>
          <w:sz w:val="22"/>
          <w:szCs w:val="22"/>
        </w:rPr>
        <w:t> </w:t>
      </w:r>
    </w:p>
    <w:p w14:paraId="26AA2BFF"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66ADFA"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Reading</w:t>
      </w:r>
      <w:r>
        <w:rPr>
          <w:rStyle w:val="normaltextrun"/>
          <w:rFonts w:ascii="Calibri" w:hAnsi="Calibri" w:cs="Calibri"/>
          <w:b/>
          <w:bCs/>
          <w:sz w:val="22"/>
          <w:szCs w:val="22"/>
        </w:rPr>
        <w:t> </w:t>
      </w:r>
      <w:r>
        <w:rPr>
          <w:rStyle w:val="eop"/>
          <w:rFonts w:ascii="Calibri" w:hAnsi="Calibri" w:cs="Calibri"/>
          <w:sz w:val="22"/>
          <w:szCs w:val="22"/>
        </w:rPr>
        <w:t> </w:t>
      </w:r>
    </w:p>
    <w:p w14:paraId="232D2F9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Pupils have opportunities to undertake guided, shared and independent reading throughout the </w:t>
      </w:r>
      <w:r>
        <w:rPr>
          <w:rStyle w:val="eop"/>
          <w:rFonts w:ascii="Calibri" w:hAnsi="Calibri" w:cs="Calibri"/>
          <w:sz w:val="22"/>
          <w:szCs w:val="22"/>
        </w:rPr>
        <w:t> </w:t>
      </w:r>
    </w:p>
    <w:p w14:paraId="17871FDA"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school day. A diverse range of reading books are used to make up the school reading scheme, which are taken from multiple published schemes as we do not believe that one scheme alone provides </w:t>
      </w:r>
      <w:r>
        <w:rPr>
          <w:rStyle w:val="eop"/>
          <w:rFonts w:ascii="Calibri" w:hAnsi="Calibri" w:cs="Calibri"/>
          <w:sz w:val="22"/>
          <w:szCs w:val="22"/>
        </w:rPr>
        <w:t> </w:t>
      </w:r>
    </w:p>
    <w:p w14:paraId="35DDB4E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enough variation. The scheme has been arranged so that the progression is in line with the order early reading is taught through Little Wandle. By using the Oxford Reading Tree complemented by thematic books, we aim to provide pupils with a selection of books and experiences of different genres and subject matter to broaden their exposure to a wider variety of the written word. Lower down the school (and in intervention groups in KS2), children will also use books in line with the Little Wandle reading practice programme, which is designed to support their phonic development. </w:t>
      </w:r>
      <w:r>
        <w:rPr>
          <w:rStyle w:val="eop"/>
          <w:rFonts w:ascii="Calibri" w:hAnsi="Calibri" w:cs="Calibri"/>
          <w:sz w:val="22"/>
          <w:szCs w:val="22"/>
        </w:rPr>
        <w:t> </w:t>
      </w:r>
    </w:p>
    <w:p w14:paraId="1572D3E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138C6D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Staff regularly listen to children read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improve their fluency, intonation, decoding skills, </w:t>
      </w:r>
      <w:r>
        <w:rPr>
          <w:rStyle w:val="eop"/>
          <w:rFonts w:ascii="Calibri" w:hAnsi="Calibri" w:cs="Calibri"/>
          <w:sz w:val="22"/>
          <w:szCs w:val="22"/>
        </w:rPr>
        <w:t> </w:t>
      </w:r>
    </w:p>
    <w:p w14:paraId="2A304812" w14:textId="77F914E6" w:rsidR="007C4E4E" w:rsidRDefault="53240068" w:rsidP="1641E0F5">
      <w:pPr>
        <w:pStyle w:val="paragraph"/>
        <w:spacing w:before="0" w:beforeAutospacing="0" w:after="0" w:afterAutospacing="0"/>
        <w:textAlignment w:val="baseline"/>
        <w:rPr>
          <w:rFonts w:ascii="Segoe UI" w:hAnsi="Segoe UI" w:cs="Segoe UI"/>
          <w:sz w:val="18"/>
          <w:szCs w:val="18"/>
        </w:rPr>
      </w:pPr>
      <w:r w:rsidRPr="1641E0F5">
        <w:rPr>
          <w:rStyle w:val="normaltextrun"/>
          <w:rFonts w:ascii="Calibri" w:hAnsi="Calibri" w:cs="Calibri"/>
          <w:sz w:val="22"/>
          <w:szCs w:val="22"/>
        </w:rPr>
        <w:t>pronunciation</w:t>
      </w:r>
      <w:r w:rsidR="007C4E4E" w:rsidRPr="1641E0F5">
        <w:rPr>
          <w:rStyle w:val="normaltextrun"/>
          <w:rFonts w:ascii="Calibri" w:hAnsi="Calibri" w:cs="Calibri"/>
          <w:sz w:val="22"/>
          <w:szCs w:val="22"/>
        </w:rPr>
        <w:t xml:space="preserve"> and comprehension. Home reading is encouraged as an integral part of the child’s </w:t>
      </w:r>
      <w:r w:rsidR="007C4E4E" w:rsidRPr="1641E0F5">
        <w:rPr>
          <w:rStyle w:val="eop"/>
          <w:rFonts w:ascii="Calibri" w:hAnsi="Calibri" w:cs="Calibri"/>
          <w:sz w:val="22"/>
          <w:szCs w:val="22"/>
        </w:rPr>
        <w:t> </w:t>
      </w:r>
    </w:p>
    <w:p w14:paraId="1949B607"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development and parents are expected to read with their child for at least 20 minutes every day. </w:t>
      </w:r>
      <w:r>
        <w:rPr>
          <w:rStyle w:val="eop"/>
          <w:rFonts w:ascii="Calibri" w:hAnsi="Calibri" w:cs="Calibri"/>
          <w:sz w:val="22"/>
          <w:szCs w:val="22"/>
        </w:rPr>
        <w:t> </w:t>
      </w:r>
    </w:p>
    <w:p w14:paraId="3BD8FC11"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are awarded a sticker every time they read at home and for every 60 stickers they receive, </w:t>
      </w:r>
      <w:r>
        <w:rPr>
          <w:rStyle w:val="eop"/>
          <w:rFonts w:ascii="Calibri" w:hAnsi="Calibri" w:cs="Calibri"/>
          <w:sz w:val="22"/>
          <w:szCs w:val="22"/>
        </w:rPr>
        <w:t> </w:t>
      </w:r>
    </w:p>
    <w:p w14:paraId="0E4AE3A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they will be awarded a certificate during celebration assembly, as a way of encouraging continual </w:t>
      </w:r>
      <w:r>
        <w:rPr>
          <w:rStyle w:val="eop"/>
          <w:rFonts w:ascii="Calibri" w:hAnsi="Calibri" w:cs="Calibri"/>
          <w:sz w:val="22"/>
          <w:szCs w:val="22"/>
        </w:rPr>
        <w:t> </w:t>
      </w:r>
    </w:p>
    <w:p w14:paraId="6A0B6DF4"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home reading. Home-school communication is encouraged via the reading records where both the </w:t>
      </w:r>
      <w:r>
        <w:rPr>
          <w:rStyle w:val="eop"/>
          <w:rFonts w:ascii="Calibri" w:hAnsi="Calibri" w:cs="Calibri"/>
          <w:sz w:val="22"/>
          <w:szCs w:val="22"/>
        </w:rPr>
        <w:t> </w:t>
      </w:r>
    </w:p>
    <w:p w14:paraId="53861B0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 and parent write comments about how the child is progressing with their reading.</w:t>
      </w:r>
      <w:r>
        <w:rPr>
          <w:rStyle w:val="eop"/>
          <w:rFonts w:ascii="Calibri" w:hAnsi="Calibri" w:cs="Calibri"/>
          <w:sz w:val="22"/>
          <w:szCs w:val="22"/>
        </w:rPr>
        <w:t> </w:t>
      </w:r>
    </w:p>
    <w:p w14:paraId="5AC6EEBF"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CC1F91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addition to the reading scheme, children are also encouraged to read for pleasure, by choosing a </w:t>
      </w:r>
      <w:r>
        <w:rPr>
          <w:rStyle w:val="eop"/>
          <w:rFonts w:ascii="Calibri" w:hAnsi="Calibri" w:cs="Calibri"/>
          <w:sz w:val="22"/>
          <w:szCs w:val="22"/>
        </w:rPr>
        <w:t> </w:t>
      </w:r>
    </w:p>
    <w:p w14:paraId="587EC4A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book of their own to read in school and at home. When it is felt appropriate by the class teacher, </w:t>
      </w:r>
      <w:r>
        <w:rPr>
          <w:rStyle w:val="eop"/>
          <w:rFonts w:ascii="Calibri" w:hAnsi="Calibri" w:cs="Calibri"/>
          <w:sz w:val="22"/>
          <w:szCs w:val="22"/>
        </w:rPr>
        <w:t> </w:t>
      </w:r>
    </w:p>
    <w:p w14:paraId="124BCCF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may become ‘free readers’ and will no longer need a book from the school reading scheme, however they should still be heard read by an adult once a week.</w:t>
      </w:r>
      <w:r>
        <w:rPr>
          <w:rStyle w:val="eop"/>
          <w:rFonts w:ascii="Calibri" w:hAnsi="Calibri" w:cs="Calibri"/>
          <w:sz w:val="22"/>
          <w:szCs w:val="22"/>
        </w:rPr>
        <w:t> </w:t>
      </w:r>
    </w:p>
    <w:p w14:paraId="01039281"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117FFC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Guided reading sessions happen in Key Stage 2 on a daily </w:t>
      </w:r>
      <w:proofErr w:type="gramStart"/>
      <w:r>
        <w:rPr>
          <w:rStyle w:val="normaltextrun"/>
          <w:rFonts w:ascii="Calibri" w:hAnsi="Calibri" w:cs="Calibri"/>
          <w:sz w:val="22"/>
          <w:szCs w:val="22"/>
        </w:rPr>
        <w:t>basis</w:t>
      </w:r>
      <w:proofErr w:type="gramEnd"/>
      <w:r>
        <w:rPr>
          <w:rStyle w:val="normaltextrun"/>
          <w:rFonts w:ascii="Calibri" w:hAnsi="Calibri" w:cs="Calibri"/>
          <w:sz w:val="22"/>
          <w:szCs w:val="22"/>
        </w:rPr>
        <w:t xml:space="preserve"> and these take a whole class </w:t>
      </w:r>
      <w:r>
        <w:rPr>
          <w:rStyle w:val="eop"/>
          <w:rFonts w:ascii="Calibri" w:hAnsi="Calibri" w:cs="Calibri"/>
          <w:sz w:val="22"/>
          <w:szCs w:val="22"/>
        </w:rPr>
        <w:t> </w:t>
      </w:r>
    </w:p>
    <w:p w14:paraId="10BB855B"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approach. Teachers select an </w:t>
      </w:r>
      <w:proofErr w:type="gramStart"/>
      <w:r>
        <w:rPr>
          <w:rStyle w:val="normaltextrun"/>
          <w:rFonts w:ascii="Calibri" w:hAnsi="Calibri" w:cs="Calibri"/>
          <w:sz w:val="22"/>
          <w:szCs w:val="22"/>
        </w:rPr>
        <w:t>age appropriate</w:t>
      </w:r>
      <w:proofErr w:type="gramEnd"/>
      <w:r>
        <w:rPr>
          <w:rStyle w:val="normaltextrun"/>
          <w:rFonts w:ascii="Calibri" w:hAnsi="Calibri" w:cs="Calibri"/>
          <w:sz w:val="22"/>
          <w:szCs w:val="22"/>
        </w:rPr>
        <w:t xml:space="preserve"> text (usually of a higher level than the children could </w:t>
      </w:r>
      <w:r>
        <w:rPr>
          <w:rStyle w:val="eop"/>
          <w:rFonts w:ascii="Calibri" w:hAnsi="Calibri" w:cs="Calibri"/>
          <w:sz w:val="22"/>
          <w:szCs w:val="22"/>
        </w:rPr>
        <w:t> </w:t>
      </w:r>
    </w:p>
    <w:p w14:paraId="04F7A4C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manage independently) to use as a basis for discussion. The class look at the text together, checking they understand vocabulary and answering comprehension questions to confirm </w:t>
      </w:r>
      <w:proofErr w:type="gramStart"/>
      <w:r>
        <w:rPr>
          <w:rStyle w:val="normaltextrun"/>
          <w:rFonts w:ascii="Calibri" w:hAnsi="Calibri" w:cs="Calibri"/>
          <w:sz w:val="22"/>
          <w:szCs w:val="22"/>
        </w:rPr>
        <w:t>their  comprehension</w:t>
      </w:r>
      <w:proofErr w:type="gramEnd"/>
      <w:r>
        <w:rPr>
          <w:rStyle w:val="normaltextrun"/>
          <w:rFonts w:ascii="Calibri" w:hAnsi="Calibri" w:cs="Calibri"/>
          <w:sz w:val="22"/>
          <w:szCs w:val="22"/>
        </w:rPr>
        <w:t xml:space="preserve"> of the text. Children are encouraged to discuss the text with a partner / small group </w:t>
      </w:r>
      <w:r>
        <w:rPr>
          <w:rStyle w:val="eop"/>
          <w:rFonts w:ascii="Calibri" w:hAnsi="Calibri" w:cs="Calibri"/>
          <w:sz w:val="22"/>
          <w:szCs w:val="22"/>
        </w:rPr>
        <w:t> </w:t>
      </w:r>
    </w:p>
    <w:p w14:paraId="2B7A022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within these sessions to share ideas and improve their understanding of a text.</w:t>
      </w:r>
      <w:r>
        <w:rPr>
          <w:rStyle w:val="eop"/>
          <w:rFonts w:ascii="Calibri" w:hAnsi="Calibri" w:cs="Calibri"/>
          <w:sz w:val="22"/>
          <w:szCs w:val="22"/>
        </w:rPr>
        <w:t> </w:t>
      </w:r>
    </w:p>
    <w:p w14:paraId="02B1AB2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AB316AC" w14:textId="5C9AB0E8" w:rsidR="007C4E4E" w:rsidRDefault="007C4E4E" w:rsidP="1641E0F5">
      <w:pPr>
        <w:pStyle w:val="paragraph"/>
        <w:spacing w:before="0" w:beforeAutospacing="0" w:after="0" w:afterAutospacing="0"/>
        <w:textAlignment w:val="baseline"/>
        <w:rPr>
          <w:rFonts w:ascii="Segoe UI" w:hAnsi="Segoe UI" w:cs="Segoe UI"/>
          <w:sz w:val="18"/>
          <w:szCs w:val="18"/>
        </w:rPr>
      </w:pPr>
      <w:r w:rsidRPr="1641E0F5">
        <w:rPr>
          <w:rStyle w:val="normaltextrun"/>
          <w:rFonts w:ascii="Calibri" w:hAnsi="Calibri" w:cs="Calibri"/>
          <w:sz w:val="22"/>
          <w:szCs w:val="22"/>
        </w:rPr>
        <w:t>Children from Reception to Year 4 also participate in reading practice/ guided reading sessions. The reading practice sessions use planning as laid out by ‘Little Wandle’ the school’s phonics programme</w:t>
      </w:r>
      <w:r w:rsidRPr="1641E0F5">
        <w:rPr>
          <w:rStyle w:val="eop"/>
          <w:rFonts w:ascii="Calibri" w:hAnsi="Calibri" w:cs="Calibri"/>
          <w:sz w:val="22"/>
          <w:szCs w:val="22"/>
        </w:rPr>
        <w:t> </w:t>
      </w:r>
      <w:r w:rsidRPr="1641E0F5">
        <w:rPr>
          <w:rStyle w:val="normaltextrun"/>
          <w:rFonts w:ascii="Calibri" w:hAnsi="Calibri" w:cs="Calibri"/>
          <w:sz w:val="22"/>
          <w:szCs w:val="22"/>
        </w:rPr>
        <w:t xml:space="preserve">and are delivered to all children. All children in Reception and Year 1 receive the reading </w:t>
      </w:r>
      <w:proofErr w:type="gramStart"/>
      <w:r w:rsidRPr="1641E0F5">
        <w:rPr>
          <w:rStyle w:val="normaltextrun"/>
          <w:rFonts w:ascii="Calibri" w:hAnsi="Calibri" w:cs="Calibri"/>
          <w:sz w:val="22"/>
          <w:szCs w:val="22"/>
        </w:rPr>
        <w:t>practice </w:t>
      </w:r>
      <w:r w:rsidRPr="1641E0F5">
        <w:rPr>
          <w:rStyle w:val="eop"/>
          <w:rFonts w:ascii="Calibri" w:hAnsi="Calibri" w:cs="Calibri"/>
          <w:sz w:val="22"/>
          <w:szCs w:val="22"/>
        </w:rPr>
        <w:t> </w:t>
      </w:r>
      <w:r w:rsidRPr="1641E0F5">
        <w:rPr>
          <w:rStyle w:val="normaltextrun"/>
          <w:rFonts w:ascii="Calibri" w:hAnsi="Calibri" w:cs="Calibri"/>
          <w:sz w:val="22"/>
          <w:szCs w:val="22"/>
        </w:rPr>
        <w:t>sessions</w:t>
      </w:r>
      <w:proofErr w:type="gramEnd"/>
      <w:r w:rsidRPr="1641E0F5">
        <w:rPr>
          <w:rStyle w:val="normaltextrun"/>
          <w:rFonts w:ascii="Calibri" w:hAnsi="Calibri" w:cs="Calibri"/>
          <w:sz w:val="22"/>
          <w:szCs w:val="22"/>
        </w:rPr>
        <w:t xml:space="preserve"> three times a week. Children in Year 2,3 and 4 only participate in reading practice sessions as part of intervention (I.e. if they have failed the phonics screening or have significant gaps in </w:t>
      </w:r>
      <w:proofErr w:type="gramStart"/>
      <w:r w:rsidRPr="1641E0F5">
        <w:rPr>
          <w:rStyle w:val="normaltextrun"/>
          <w:rFonts w:ascii="Calibri" w:hAnsi="Calibri" w:cs="Calibri"/>
          <w:sz w:val="22"/>
          <w:szCs w:val="22"/>
        </w:rPr>
        <w:t>their </w:t>
      </w:r>
      <w:r w:rsidRPr="1641E0F5">
        <w:rPr>
          <w:rStyle w:val="eop"/>
          <w:rFonts w:ascii="Calibri" w:hAnsi="Calibri" w:cs="Calibri"/>
          <w:sz w:val="22"/>
          <w:szCs w:val="22"/>
        </w:rPr>
        <w:t> </w:t>
      </w:r>
      <w:r w:rsidRPr="1641E0F5">
        <w:rPr>
          <w:rStyle w:val="normaltextrun"/>
          <w:rFonts w:ascii="Calibri" w:hAnsi="Calibri" w:cs="Calibri"/>
          <w:sz w:val="22"/>
          <w:szCs w:val="22"/>
        </w:rPr>
        <w:t>phonic</w:t>
      </w:r>
      <w:proofErr w:type="gramEnd"/>
      <w:r w:rsidRPr="1641E0F5">
        <w:rPr>
          <w:rStyle w:val="normaltextrun"/>
          <w:rFonts w:ascii="Calibri" w:hAnsi="Calibri" w:cs="Calibri"/>
          <w:sz w:val="22"/>
          <w:szCs w:val="22"/>
        </w:rPr>
        <w:t xml:space="preserve"> knowledge). The aim of these sessions is to expose children to high quality literature (both fiction and non-fiction) with a view to developing their understanding of a text and their vocabulary. </w:t>
      </w:r>
      <w:r w:rsidRPr="1641E0F5">
        <w:rPr>
          <w:rStyle w:val="eop"/>
          <w:rFonts w:ascii="Calibri" w:hAnsi="Calibri" w:cs="Calibri"/>
          <w:sz w:val="22"/>
          <w:szCs w:val="22"/>
        </w:rPr>
        <w:t> </w:t>
      </w:r>
    </w:p>
    <w:p w14:paraId="424279B1" w14:textId="77777777" w:rsidR="006041DB" w:rsidRDefault="006041DB" w:rsidP="007C4E4E">
      <w:pPr>
        <w:pStyle w:val="paragraph"/>
        <w:spacing w:before="0" w:beforeAutospacing="0" w:after="0" w:afterAutospacing="0"/>
        <w:textAlignment w:val="baseline"/>
        <w:rPr>
          <w:rStyle w:val="normaltextrun"/>
          <w:rFonts w:ascii="Calibri" w:hAnsi="Calibri" w:cs="Calibri"/>
          <w:b/>
          <w:bCs/>
          <w:sz w:val="22"/>
          <w:szCs w:val="22"/>
          <w:u w:val="single"/>
        </w:rPr>
      </w:pPr>
    </w:p>
    <w:p w14:paraId="0379A705" w14:textId="26C72E28"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Spoken Language</w:t>
      </w:r>
      <w:r>
        <w:rPr>
          <w:rStyle w:val="normaltextrun"/>
          <w:rFonts w:ascii="Calibri" w:hAnsi="Calibri" w:cs="Calibri"/>
          <w:b/>
          <w:bCs/>
          <w:sz w:val="22"/>
          <w:szCs w:val="22"/>
        </w:rPr>
        <w:t> </w:t>
      </w:r>
      <w:r>
        <w:rPr>
          <w:rStyle w:val="eop"/>
          <w:rFonts w:ascii="Calibri" w:hAnsi="Calibri" w:cs="Calibri"/>
          <w:sz w:val="22"/>
          <w:szCs w:val="22"/>
        </w:rPr>
        <w:t> </w:t>
      </w:r>
    </w:p>
    <w:p w14:paraId="6D0918D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four strands of spoken language (speaking, listening, group discussion and drama), permeate the whole curriculum. Interactive teaching strategies are used to engage pupils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raise their reading and writing standards. Children are encouraged to develop effective communication skills in readiness for later life. We aim for children to speak fluently, clearly and coherently; to be able to </w:t>
      </w:r>
      <w:r>
        <w:rPr>
          <w:rStyle w:val="eop"/>
          <w:rFonts w:ascii="Calibri" w:hAnsi="Calibri" w:cs="Calibri"/>
          <w:sz w:val="22"/>
          <w:szCs w:val="22"/>
        </w:rPr>
        <w:t> </w:t>
      </w:r>
    </w:p>
    <w:p w14:paraId="110A1E5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listen attentively with understanding, pleasure and empathy and to contribute to group discussions </w:t>
      </w:r>
      <w:r>
        <w:rPr>
          <w:rStyle w:val="eop"/>
          <w:rFonts w:ascii="Calibri" w:hAnsi="Calibri" w:cs="Calibri"/>
          <w:sz w:val="22"/>
          <w:szCs w:val="22"/>
        </w:rPr>
        <w:t> </w:t>
      </w:r>
    </w:p>
    <w:p w14:paraId="4C3B82D1"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effectively. This is achieved </w:t>
      </w:r>
      <w:proofErr w:type="gramStart"/>
      <w:r>
        <w:rPr>
          <w:rStyle w:val="normaltextrun"/>
          <w:rFonts w:ascii="Calibri" w:hAnsi="Calibri" w:cs="Calibri"/>
          <w:sz w:val="22"/>
          <w:szCs w:val="22"/>
        </w:rPr>
        <w:t>by :</w:t>
      </w:r>
      <w:proofErr w:type="gramEnd"/>
      <w:r>
        <w:rPr>
          <w:rStyle w:val="eop"/>
          <w:rFonts w:ascii="Calibri" w:hAnsi="Calibri" w:cs="Calibri"/>
          <w:sz w:val="22"/>
          <w:szCs w:val="22"/>
        </w:rPr>
        <w:t> </w:t>
      </w:r>
    </w:p>
    <w:p w14:paraId="22166C2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13F36E2" w14:textId="77777777" w:rsidR="007C4E4E" w:rsidRDefault="007C4E4E" w:rsidP="007C4E4E">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Empowering our children as speakers and listeners by giving them plenty of opportunities to share their opinion and listen to the opinions of others, thus showing them that what they say is valued and respected. </w:t>
      </w:r>
      <w:r>
        <w:rPr>
          <w:rStyle w:val="eop"/>
          <w:rFonts w:ascii="Calibri" w:hAnsi="Calibri" w:cs="Calibri"/>
          <w:sz w:val="22"/>
          <w:szCs w:val="22"/>
        </w:rPr>
        <w:t> </w:t>
      </w:r>
    </w:p>
    <w:p w14:paraId="0129507A" w14:textId="77777777" w:rsidR="007C4E4E" w:rsidRDefault="007C4E4E" w:rsidP="007C4E4E">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Modelling excellent speaking and listening skills as adults in day-to-day interactions with the children and with other adults around the school to provide an excellent example.</w:t>
      </w:r>
      <w:r>
        <w:rPr>
          <w:rStyle w:val="eop"/>
          <w:rFonts w:ascii="Calibri" w:hAnsi="Calibri" w:cs="Calibri"/>
          <w:sz w:val="22"/>
          <w:szCs w:val="22"/>
        </w:rPr>
        <w:t> </w:t>
      </w:r>
    </w:p>
    <w:p w14:paraId="2900F9AA" w14:textId="77777777" w:rsidR="007C4E4E" w:rsidRDefault="007C4E4E" w:rsidP="007C4E4E">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Helping them to articulate their ideas by giving them time to rehearse what they’re going to say through partner / small group discussion before sharing with the whole class. </w:t>
      </w:r>
      <w:r>
        <w:rPr>
          <w:rStyle w:val="eop"/>
          <w:rFonts w:ascii="Calibri" w:hAnsi="Calibri" w:cs="Calibri"/>
          <w:sz w:val="22"/>
          <w:szCs w:val="22"/>
        </w:rPr>
        <w:t> </w:t>
      </w:r>
    </w:p>
    <w:p w14:paraId="2576C215" w14:textId="77777777" w:rsidR="007C4E4E" w:rsidRDefault="007C4E4E" w:rsidP="007C4E4E">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 xml:space="preserve">Providing opportunities to perform for a larger audience (e.g. assembly, class productions) where </w:t>
      </w:r>
      <w:proofErr w:type="gramStart"/>
      <w:r>
        <w:rPr>
          <w:rStyle w:val="normaltextrun"/>
          <w:rFonts w:ascii="Calibri" w:hAnsi="Calibri" w:cs="Calibri"/>
          <w:sz w:val="22"/>
          <w:szCs w:val="22"/>
        </w:rPr>
        <w:t>there</w:t>
      </w:r>
      <w:proofErr w:type="gramEnd"/>
      <w:r>
        <w:rPr>
          <w:rStyle w:val="normaltextrun"/>
          <w:rFonts w:ascii="Calibri" w:hAnsi="Calibri" w:cs="Calibri"/>
          <w:sz w:val="22"/>
          <w:szCs w:val="22"/>
        </w:rPr>
        <w:t xml:space="preserve"> effort and skill can be appreciated by their peers of all ages, parents, staff, carers and visitors to the school. </w:t>
      </w:r>
      <w:r>
        <w:rPr>
          <w:rStyle w:val="eop"/>
          <w:rFonts w:ascii="Calibri" w:hAnsi="Calibri" w:cs="Calibri"/>
          <w:sz w:val="22"/>
          <w:szCs w:val="22"/>
        </w:rPr>
        <w:t> </w:t>
      </w:r>
    </w:p>
    <w:p w14:paraId="58005E01" w14:textId="77777777" w:rsidR="007C4E4E" w:rsidRDefault="007C4E4E" w:rsidP="007C4E4E">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Providing opportunities for collaborative work to give the children opportunities to learn how to share ideas with one another and use discussion to develop their line of thinking. </w:t>
      </w:r>
      <w:r>
        <w:rPr>
          <w:rStyle w:val="eop"/>
          <w:rFonts w:ascii="Calibri" w:hAnsi="Calibri" w:cs="Calibri"/>
          <w:sz w:val="22"/>
          <w:szCs w:val="22"/>
        </w:rPr>
        <w:t> </w:t>
      </w:r>
    </w:p>
    <w:p w14:paraId="212341AA" w14:textId="77777777" w:rsidR="007C4E4E" w:rsidRDefault="007C4E4E" w:rsidP="007C4E4E">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Giving time for children to ask questions, to ensure they understand what they’re asked to do in any given situation. </w:t>
      </w:r>
      <w:r>
        <w:rPr>
          <w:rStyle w:val="eop"/>
          <w:rFonts w:ascii="Calibri" w:hAnsi="Calibri" w:cs="Calibri"/>
          <w:sz w:val="22"/>
          <w:szCs w:val="22"/>
        </w:rPr>
        <w:t> </w:t>
      </w:r>
    </w:p>
    <w:p w14:paraId="609AEB20"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23B18B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Writing</w:t>
      </w:r>
      <w:r>
        <w:rPr>
          <w:rStyle w:val="normaltextrun"/>
          <w:rFonts w:ascii="Calibri" w:hAnsi="Calibri" w:cs="Calibri"/>
          <w:b/>
          <w:bCs/>
          <w:sz w:val="22"/>
          <w:szCs w:val="22"/>
        </w:rPr>
        <w:t> </w:t>
      </w:r>
      <w:r>
        <w:rPr>
          <w:rStyle w:val="eop"/>
          <w:rFonts w:ascii="Calibri" w:hAnsi="Calibri" w:cs="Calibri"/>
          <w:sz w:val="22"/>
          <w:szCs w:val="22"/>
        </w:rPr>
        <w:t> </w:t>
      </w:r>
    </w:p>
    <w:p w14:paraId="202F37F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development of writing throughout the school is an important skill and one that the children will need throughout their life.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develop this, children are given lots of opportunities for </w:t>
      </w:r>
      <w:r>
        <w:rPr>
          <w:rStyle w:val="eop"/>
          <w:rFonts w:ascii="Calibri" w:hAnsi="Calibri" w:cs="Calibri"/>
          <w:sz w:val="22"/>
          <w:szCs w:val="22"/>
        </w:rPr>
        <w:t> </w:t>
      </w:r>
    </w:p>
    <w:p w14:paraId="4E8397C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extended writing, underpinned by discrete grammar lessons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improve the structure of </w:t>
      </w:r>
      <w:r>
        <w:rPr>
          <w:rStyle w:val="eop"/>
          <w:rFonts w:ascii="Calibri" w:hAnsi="Calibri" w:cs="Calibri"/>
          <w:sz w:val="22"/>
          <w:szCs w:val="22"/>
        </w:rPr>
        <w:t> </w:t>
      </w:r>
    </w:p>
    <w:p w14:paraId="2962E0AC"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their work.</w:t>
      </w:r>
      <w:r>
        <w:rPr>
          <w:rStyle w:val="eop"/>
          <w:rFonts w:ascii="Calibri" w:hAnsi="Calibri" w:cs="Calibri"/>
          <w:sz w:val="22"/>
          <w:szCs w:val="22"/>
        </w:rPr>
        <w:t> </w:t>
      </w:r>
    </w:p>
    <w:p w14:paraId="5151FA7A"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CECD191" w14:textId="50170279" w:rsidR="007C4E4E" w:rsidRDefault="007C4E4E" w:rsidP="1641E0F5">
      <w:pPr>
        <w:pStyle w:val="paragraph"/>
        <w:spacing w:before="0" w:beforeAutospacing="0" w:after="0" w:afterAutospacing="0"/>
        <w:textAlignment w:val="baseline"/>
        <w:rPr>
          <w:rFonts w:ascii="Segoe UI" w:hAnsi="Segoe UI" w:cs="Segoe UI"/>
          <w:sz w:val="18"/>
          <w:szCs w:val="18"/>
        </w:rPr>
      </w:pPr>
      <w:r w:rsidRPr="1641E0F5">
        <w:rPr>
          <w:rStyle w:val="normaltextrun"/>
          <w:rFonts w:ascii="Calibri" w:hAnsi="Calibri" w:cs="Calibri"/>
          <w:sz w:val="22"/>
          <w:szCs w:val="22"/>
        </w:rPr>
        <w:t xml:space="preserve">At Four </w:t>
      </w:r>
      <w:proofErr w:type="spellStart"/>
      <w:r w:rsidRPr="1641E0F5">
        <w:rPr>
          <w:rStyle w:val="normaltextrun"/>
          <w:rFonts w:ascii="Calibri" w:hAnsi="Calibri" w:cs="Calibri"/>
          <w:sz w:val="22"/>
          <w:szCs w:val="22"/>
        </w:rPr>
        <w:t>Swannes</w:t>
      </w:r>
      <w:proofErr w:type="spellEnd"/>
      <w:r w:rsidRPr="1641E0F5">
        <w:rPr>
          <w:rStyle w:val="normaltextrun"/>
          <w:rFonts w:ascii="Calibri" w:hAnsi="Calibri" w:cs="Calibri"/>
          <w:sz w:val="22"/>
          <w:szCs w:val="22"/>
        </w:rPr>
        <w:t xml:space="preserve"> Primary School, children are provided with experiences to enable them to acquire a confident and positive attitude towards writing. This includes being given opportunities to write </w:t>
      </w:r>
      <w:proofErr w:type="gramStart"/>
      <w:r w:rsidRPr="1641E0F5">
        <w:rPr>
          <w:rStyle w:val="normaltextrun"/>
          <w:rFonts w:ascii="Calibri" w:hAnsi="Calibri" w:cs="Calibri"/>
          <w:sz w:val="22"/>
          <w:szCs w:val="22"/>
        </w:rPr>
        <w:t>for </w:t>
      </w:r>
      <w:r w:rsidRPr="1641E0F5">
        <w:rPr>
          <w:rStyle w:val="eop"/>
          <w:rFonts w:ascii="Calibri" w:hAnsi="Calibri" w:cs="Calibri"/>
          <w:sz w:val="22"/>
          <w:szCs w:val="22"/>
        </w:rPr>
        <w:t> </w:t>
      </w:r>
      <w:r w:rsidRPr="1641E0F5">
        <w:rPr>
          <w:rStyle w:val="normaltextrun"/>
          <w:rFonts w:ascii="Calibri" w:hAnsi="Calibri" w:cs="Calibri"/>
          <w:sz w:val="22"/>
          <w:szCs w:val="22"/>
        </w:rPr>
        <w:t>a</w:t>
      </w:r>
      <w:proofErr w:type="gramEnd"/>
      <w:r w:rsidRPr="1641E0F5">
        <w:rPr>
          <w:rStyle w:val="normaltextrun"/>
          <w:rFonts w:ascii="Calibri" w:hAnsi="Calibri" w:cs="Calibri"/>
          <w:sz w:val="22"/>
          <w:szCs w:val="22"/>
        </w:rPr>
        <w:t xml:space="preserve"> variety of purposes and audiences to develop and sustain writing skills. </w:t>
      </w:r>
      <w:r w:rsidRPr="1641E0F5">
        <w:rPr>
          <w:rStyle w:val="eop"/>
          <w:rFonts w:ascii="Calibri" w:hAnsi="Calibri" w:cs="Calibri"/>
          <w:sz w:val="22"/>
          <w:szCs w:val="22"/>
        </w:rPr>
        <w:t> </w:t>
      </w:r>
    </w:p>
    <w:p w14:paraId="2430A568"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94658D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support the children with their writing, teachers will model the skills needed to compose, amend and revise writing, thus enabling the children to become critical writers and develop the skills they need to improve and enhance their work. </w:t>
      </w:r>
      <w:r>
        <w:rPr>
          <w:rStyle w:val="eop"/>
          <w:rFonts w:ascii="Calibri" w:hAnsi="Calibri" w:cs="Calibri"/>
          <w:sz w:val="22"/>
          <w:szCs w:val="22"/>
        </w:rPr>
        <w:t> </w:t>
      </w:r>
    </w:p>
    <w:p w14:paraId="1ACA92E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871C83B"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 xml:space="preserve">All children are given personalised targets for their writing (based on the </w:t>
      </w:r>
      <w:proofErr w:type="spellStart"/>
      <w:r>
        <w:rPr>
          <w:rStyle w:val="normaltextrun"/>
          <w:rFonts w:ascii="Calibri" w:hAnsi="Calibri" w:cs="Calibri"/>
          <w:sz w:val="22"/>
          <w:szCs w:val="22"/>
        </w:rPr>
        <w:t>HfL</w:t>
      </w:r>
      <w:proofErr w:type="spellEnd"/>
      <w:r>
        <w:rPr>
          <w:rStyle w:val="normaltextrun"/>
          <w:rFonts w:ascii="Calibri" w:hAnsi="Calibri" w:cs="Calibri"/>
          <w:sz w:val="22"/>
          <w:szCs w:val="22"/>
        </w:rPr>
        <w:t xml:space="preserve"> assessment criteria), </w:t>
      </w:r>
      <w:r>
        <w:rPr>
          <w:rStyle w:val="eop"/>
          <w:rFonts w:ascii="Calibri" w:hAnsi="Calibri" w:cs="Calibri"/>
          <w:sz w:val="22"/>
          <w:szCs w:val="22"/>
        </w:rPr>
        <w:t> </w:t>
      </w:r>
    </w:p>
    <w:p w14:paraId="6A3E7EE9" w14:textId="1D2BBFEE"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which need to be seen in their work three times before they can be ticked off and new targets given.  Children should be aware of what their targets are so that they can attempt to incorporate </w:t>
      </w:r>
      <w:proofErr w:type="gramStart"/>
      <w:r>
        <w:rPr>
          <w:rStyle w:val="normaltextrun"/>
          <w:rFonts w:ascii="Calibri" w:hAnsi="Calibri" w:cs="Calibri"/>
          <w:sz w:val="22"/>
          <w:szCs w:val="22"/>
        </w:rPr>
        <w:t>them </w:t>
      </w:r>
      <w:r>
        <w:rPr>
          <w:rStyle w:val="eop"/>
          <w:rFonts w:ascii="Calibri" w:hAnsi="Calibri" w:cs="Calibri"/>
          <w:sz w:val="22"/>
          <w:szCs w:val="22"/>
        </w:rPr>
        <w:t> </w:t>
      </w:r>
      <w:r>
        <w:rPr>
          <w:rStyle w:val="normaltextrun"/>
          <w:rFonts w:ascii="Calibri" w:hAnsi="Calibri" w:cs="Calibri"/>
          <w:sz w:val="22"/>
          <w:szCs w:val="22"/>
        </w:rPr>
        <w:t>into</w:t>
      </w:r>
      <w:proofErr w:type="gramEnd"/>
      <w:r>
        <w:rPr>
          <w:rStyle w:val="normaltextrun"/>
          <w:rFonts w:ascii="Calibri" w:hAnsi="Calibri" w:cs="Calibri"/>
          <w:sz w:val="22"/>
          <w:szCs w:val="22"/>
        </w:rPr>
        <w:t xml:space="preserve"> their writing. </w:t>
      </w:r>
      <w:r>
        <w:rPr>
          <w:rStyle w:val="eop"/>
          <w:rFonts w:ascii="Calibri" w:hAnsi="Calibri" w:cs="Calibri"/>
          <w:sz w:val="22"/>
          <w:szCs w:val="22"/>
        </w:rPr>
        <w:t> </w:t>
      </w:r>
    </w:p>
    <w:p w14:paraId="7A979E6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5A52652" w14:textId="466FEF9B" w:rsidR="007C4E4E" w:rsidRDefault="007C4E4E" w:rsidP="68E118C8">
      <w:pPr>
        <w:pStyle w:val="paragraph"/>
        <w:spacing w:before="0" w:beforeAutospacing="0" w:after="0" w:afterAutospacing="0"/>
        <w:textAlignment w:val="baseline"/>
        <w:rPr>
          <w:rFonts w:ascii="Segoe UI" w:hAnsi="Segoe UI" w:cs="Segoe UI"/>
          <w:sz w:val="18"/>
          <w:szCs w:val="18"/>
        </w:rPr>
      </w:pPr>
      <w:r w:rsidRPr="68E118C8">
        <w:rPr>
          <w:rStyle w:val="normaltextrun"/>
          <w:rFonts w:ascii="Calibri" w:hAnsi="Calibri" w:cs="Calibri"/>
          <w:sz w:val="22"/>
          <w:szCs w:val="22"/>
        </w:rPr>
        <w:t xml:space="preserve">Four </w:t>
      </w:r>
      <w:proofErr w:type="spellStart"/>
      <w:r w:rsidRPr="68E118C8">
        <w:rPr>
          <w:rStyle w:val="normaltextrun"/>
          <w:rFonts w:ascii="Calibri" w:hAnsi="Calibri" w:cs="Calibri"/>
          <w:sz w:val="22"/>
          <w:szCs w:val="22"/>
        </w:rPr>
        <w:t>Swannes</w:t>
      </w:r>
      <w:proofErr w:type="spellEnd"/>
      <w:r w:rsidRPr="68E118C8">
        <w:rPr>
          <w:rStyle w:val="normaltextrun"/>
          <w:rFonts w:ascii="Calibri" w:hAnsi="Calibri" w:cs="Calibri"/>
          <w:sz w:val="22"/>
          <w:szCs w:val="22"/>
        </w:rPr>
        <w:t xml:space="preserve"> Primary School </w:t>
      </w:r>
      <w:r w:rsidR="08CDACC8" w:rsidRPr="68E118C8">
        <w:rPr>
          <w:rStyle w:val="normaltextrun"/>
          <w:rFonts w:ascii="Calibri" w:hAnsi="Calibri" w:cs="Calibri"/>
          <w:sz w:val="22"/>
          <w:szCs w:val="22"/>
        </w:rPr>
        <w:t>follows the ‘Literacy Tree’ scheme of work</w:t>
      </w:r>
      <w:r w:rsidRPr="68E118C8">
        <w:rPr>
          <w:rStyle w:val="normaltextrun"/>
          <w:rFonts w:ascii="Calibri" w:hAnsi="Calibri" w:cs="Calibri"/>
          <w:sz w:val="22"/>
          <w:szCs w:val="22"/>
        </w:rPr>
        <w:t xml:space="preserve">, which </w:t>
      </w:r>
      <w:proofErr w:type="gramStart"/>
      <w:r w:rsidRPr="68E118C8">
        <w:rPr>
          <w:rStyle w:val="normaltextrun"/>
          <w:rFonts w:ascii="Calibri" w:hAnsi="Calibri" w:cs="Calibri"/>
          <w:sz w:val="22"/>
          <w:szCs w:val="22"/>
        </w:rPr>
        <w:t>takes into account</w:t>
      </w:r>
      <w:proofErr w:type="gramEnd"/>
      <w:r w:rsidRPr="68E118C8">
        <w:rPr>
          <w:rStyle w:val="normaltextrun"/>
          <w:rFonts w:ascii="Calibri" w:hAnsi="Calibri" w:cs="Calibri"/>
          <w:sz w:val="22"/>
          <w:szCs w:val="22"/>
        </w:rPr>
        <w:t xml:space="preserve"> both contemporary and classical literature and was designed to reflect the diverse nature of the children. The planning consists of different units of work, with a focus text that leads to a specific piece of writing (e.g. non-chronological report, fable etc). All work is marked by teachers, with the end of unit writing task given an in-depth mark with next steps given and targets ticked off if they’ve been achieved. Marking is done using highlighter pens, with green showing something the children have done well and pink to show a correction. From Year 3 and above, children are not told the nature of the </w:t>
      </w:r>
      <w:proofErr w:type="gramStart"/>
      <w:r w:rsidRPr="68E118C8">
        <w:rPr>
          <w:rStyle w:val="normaltextrun"/>
          <w:rFonts w:ascii="Calibri" w:hAnsi="Calibri" w:cs="Calibri"/>
          <w:sz w:val="22"/>
          <w:szCs w:val="22"/>
        </w:rPr>
        <w:t>correction, but</w:t>
      </w:r>
      <w:proofErr w:type="gramEnd"/>
      <w:r w:rsidRPr="68E118C8">
        <w:rPr>
          <w:rStyle w:val="normaltextrun"/>
          <w:rFonts w:ascii="Calibri" w:hAnsi="Calibri" w:cs="Calibri"/>
          <w:sz w:val="22"/>
          <w:szCs w:val="22"/>
        </w:rPr>
        <w:t xml:space="preserve"> should be encouraged to re-read their work and identify what needs to be changed. Any teacher comments that are needed should be written in green. </w:t>
      </w:r>
      <w:r w:rsidRPr="68E118C8">
        <w:rPr>
          <w:rStyle w:val="eop"/>
          <w:rFonts w:ascii="Calibri" w:hAnsi="Calibri" w:cs="Calibri"/>
          <w:sz w:val="22"/>
          <w:szCs w:val="22"/>
        </w:rPr>
        <w:t> </w:t>
      </w:r>
    </w:p>
    <w:p w14:paraId="4BBBDB26"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0D325F6" w14:textId="39194BC8" w:rsidR="007C4E4E" w:rsidRDefault="007C4E4E" w:rsidP="68E118C8">
      <w:pPr>
        <w:pStyle w:val="paragraph"/>
        <w:spacing w:before="0" w:beforeAutospacing="0" w:after="0" w:afterAutospacing="0"/>
        <w:textAlignment w:val="baseline"/>
        <w:rPr>
          <w:rStyle w:val="normaltextrun"/>
          <w:rFonts w:ascii="Calibri" w:hAnsi="Calibri" w:cs="Calibri"/>
          <w:sz w:val="22"/>
          <w:szCs w:val="22"/>
        </w:rPr>
      </w:pPr>
      <w:r w:rsidRPr="68E118C8">
        <w:rPr>
          <w:rStyle w:val="normaltextrun"/>
          <w:rFonts w:ascii="Calibri" w:hAnsi="Calibri" w:cs="Calibri"/>
          <w:sz w:val="22"/>
          <w:szCs w:val="22"/>
        </w:rPr>
        <w:t>In addition to the modular units, Key Stage 1 and 2</w:t>
      </w:r>
      <w:r w:rsidR="07C53703" w:rsidRPr="68E118C8">
        <w:rPr>
          <w:rStyle w:val="normaltextrun"/>
          <w:rFonts w:ascii="Calibri" w:hAnsi="Calibri" w:cs="Calibri"/>
          <w:sz w:val="22"/>
          <w:szCs w:val="22"/>
        </w:rPr>
        <w:t xml:space="preserve"> children also use writing journals, which are designed to allow them to write for pleasure, on any subject of their choice. Once every half term, the children select one of these free writes to edit and publish.</w:t>
      </w:r>
      <w:r w:rsidR="52BD22A7" w:rsidRPr="68E118C8">
        <w:rPr>
          <w:rStyle w:val="normaltextrun"/>
          <w:rFonts w:ascii="Calibri" w:hAnsi="Calibri" w:cs="Calibri"/>
          <w:sz w:val="22"/>
          <w:szCs w:val="22"/>
        </w:rPr>
        <w:t xml:space="preserve"> The writing is peer edited, using a specified template and publishing is done in a variety of was (e.g. a class book, on the school website, in the school newspaper etc). </w:t>
      </w:r>
    </w:p>
    <w:p w14:paraId="461C4756" w14:textId="47D70825" w:rsidR="007C4E4E" w:rsidRDefault="007C4E4E" w:rsidP="68E118C8">
      <w:pPr>
        <w:pStyle w:val="paragraph"/>
        <w:spacing w:before="0" w:beforeAutospacing="0" w:after="0" w:afterAutospacing="0"/>
        <w:textAlignment w:val="baseline"/>
        <w:rPr>
          <w:rFonts w:ascii="Segoe UI" w:hAnsi="Segoe UI" w:cs="Segoe UI"/>
          <w:sz w:val="18"/>
          <w:szCs w:val="18"/>
        </w:rPr>
      </w:pPr>
      <w:r w:rsidRPr="68E118C8">
        <w:rPr>
          <w:rStyle w:val="eop"/>
          <w:rFonts w:ascii="Calibri" w:hAnsi="Calibri" w:cs="Calibri"/>
          <w:sz w:val="22"/>
          <w:szCs w:val="22"/>
        </w:rPr>
        <w:t> </w:t>
      </w:r>
    </w:p>
    <w:p w14:paraId="45E98BFA" w14:textId="3EF0B36D" w:rsidR="007C4E4E" w:rsidRDefault="007C4E4E" w:rsidP="68E118C8">
      <w:pPr>
        <w:pStyle w:val="paragraph"/>
        <w:spacing w:before="0" w:beforeAutospacing="0" w:after="0" w:afterAutospacing="0"/>
        <w:textAlignment w:val="baseline"/>
        <w:rPr>
          <w:rFonts w:ascii="Segoe UI" w:hAnsi="Segoe UI" w:cs="Segoe UI"/>
          <w:sz w:val="18"/>
          <w:szCs w:val="18"/>
        </w:rPr>
      </w:pPr>
      <w:r w:rsidRPr="68E118C8">
        <w:rPr>
          <w:rStyle w:val="normaltextrun"/>
          <w:rFonts w:ascii="Calibri" w:hAnsi="Calibri" w:cs="Calibri"/>
          <w:sz w:val="22"/>
          <w:szCs w:val="22"/>
        </w:rPr>
        <w:t>Peer editing</w:t>
      </w:r>
      <w:r w:rsidR="63BBA730" w:rsidRPr="68E118C8">
        <w:rPr>
          <w:rStyle w:val="normaltextrun"/>
          <w:rFonts w:ascii="Calibri" w:hAnsi="Calibri" w:cs="Calibri"/>
          <w:sz w:val="22"/>
          <w:szCs w:val="22"/>
        </w:rPr>
        <w:t xml:space="preserve"> (which</w:t>
      </w:r>
      <w:r w:rsidRPr="68E118C8">
        <w:rPr>
          <w:rStyle w:val="normaltextrun"/>
          <w:rFonts w:ascii="Calibri" w:hAnsi="Calibri" w:cs="Calibri"/>
          <w:sz w:val="22"/>
          <w:szCs w:val="22"/>
        </w:rPr>
        <w:t xml:space="preserve"> takes place </w:t>
      </w:r>
      <w:r w:rsidR="2B424AA2" w:rsidRPr="68E118C8">
        <w:rPr>
          <w:rStyle w:val="normaltextrun"/>
          <w:rFonts w:ascii="Calibri" w:hAnsi="Calibri" w:cs="Calibri"/>
          <w:sz w:val="22"/>
          <w:szCs w:val="22"/>
        </w:rPr>
        <w:t xml:space="preserve">during writing journal publishing sessions and after the </w:t>
      </w:r>
      <w:r w:rsidRPr="68E118C8">
        <w:rPr>
          <w:rStyle w:val="normaltextrun"/>
          <w:rFonts w:ascii="Calibri" w:hAnsi="Calibri" w:cs="Calibri"/>
          <w:sz w:val="22"/>
          <w:szCs w:val="22"/>
        </w:rPr>
        <w:t>end of unit write</w:t>
      </w:r>
      <w:r w:rsidR="0D4F7094" w:rsidRPr="68E118C8">
        <w:rPr>
          <w:rStyle w:val="normaltextrun"/>
          <w:rFonts w:ascii="Calibri" w:hAnsi="Calibri" w:cs="Calibri"/>
          <w:sz w:val="22"/>
          <w:szCs w:val="22"/>
        </w:rPr>
        <w:t xml:space="preserve">) </w:t>
      </w:r>
      <w:r w:rsidRPr="68E118C8">
        <w:rPr>
          <w:rStyle w:val="normaltextrun"/>
          <w:rFonts w:ascii="Calibri" w:hAnsi="Calibri" w:cs="Calibri"/>
          <w:sz w:val="22"/>
          <w:szCs w:val="22"/>
        </w:rPr>
        <w:t xml:space="preserve">involves the children looking at their work together, following a set of criteria. The skill of editing needs to be taught to children and teachers will show children how to edit at the start of each session, before they look at one another’s work, with the editing process following the same routine every time, </w:t>
      </w:r>
      <w:proofErr w:type="gramStart"/>
      <w:r w:rsidRPr="68E118C8">
        <w:rPr>
          <w:rStyle w:val="normaltextrun"/>
          <w:rFonts w:ascii="Calibri" w:hAnsi="Calibri" w:cs="Calibri"/>
          <w:sz w:val="22"/>
          <w:szCs w:val="22"/>
        </w:rPr>
        <w:t>in order for</w:t>
      </w:r>
      <w:proofErr w:type="gramEnd"/>
      <w:r w:rsidRPr="68E118C8">
        <w:rPr>
          <w:rStyle w:val="normaltextrun"/>
          <w:rFonts w:ascii="Calibri" w:hAnsi="Calibri" w:cs="Calibri"/>
          <w:sz w:val="22"/>
          <w:szCs w:val="22"/>
        </w:rPr>
        <w:t xml:space="preserve"> children to become familiar with how it’s done. The children will then purple pen edit their own work based on their partner’s feedback which, in time, will serve to improve their written work. </w:t>
      </w:r>
      <w:r w:rsidRPr="68E118C8">
        <w:rPr>
          <w:rStyle w:val="eop"/>
          <w:rFonts w:ascii="Calibri" w:hAnsi="Calibri" w:cs="Calibri"/>
          <w:sz w:val="22"/>
          <w:szCs w:val="22"/>
        </w:rPr>
        <w:t> </w:t>
      </w:r>
    </w:p>
    <w:p w14:paraId="2BABD894"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89F3A9" w14:textId="20A392E7" w:rsidR="007C4E4E" w:rsidRDefault="007C4E4E" w:rsidP="68E118C8">
      <w:pPr>
        <w:pStyle w:val="paragraph"/>
        <w:spacing w:before="0" w:beforeAutospacing="0" w:after="0" w:afterAutospacing="0"/>
        <w:textAlignment w:val="baseline"/>
        <w:rPr>
          <w:rFonts w:ascii="Segoe UI" w:hAnsi="Segoe UI" w:cs="Segoe UI"/>
          <w:sz w:val="18"/>
          <w:szCs w:val="18"/>
        </w:rPr>
      </w:pPr>
      <w:r w:rsidRPr="68E118C8">
        <w:rPr>
          <w:rStyle w:val="normaltextrun"/>
          <w:rFonts w:ascii="Calibri" w:hAnsi="Calibri" w:cs="Calibri"/>
          <w:sz w:val="22"/>
          <w:szCs w:val="22"/>
        </w:rPr>
        <w:t xml:space="preserve">Spelling tests take place in class on a weekly basis using the </w:t>
      </w:r>
      <w:r w:rsidR="148FDF93" w:rsidRPr="68E118C8">
        <w:rPr>
          <w:rStyle w:val="normaltextrun"/>
          <w:rFonts w:ascii="Calibri" w:hAnsi="Calibri" w:cs="Calibri"/>
          <w:sz w:val="22"/>
          <w:szCs w:val="22"/>
        </w:rPr>
        <w:t>Literacy Tree ‘Spelling Seeds’ scheme</w:t>
      </w:r>
      <w:r w:rsidRPr="68E118C8">
        <w:rPr>
          <w:rStyle w:val="normaltextrun"/>
          <w:rFonts w:ascii="Calibri" w:hAnsi="Calibri" w:cs="Calibri"/>
          <w:sz w:val="22"/>
          <w:szCs w:val="22"/>
        </w:rPr>
        <w:t xml:space="preserve">. Once the </w:t>
      </w:r>
      <w:proofErr w:type="gramStart"/>
      <w:r w:rsidRPr="68E118C8">
        <w:rPr>
          <w:rStyle w:val="normaltextrun"/>
          <w:rFonts w:ascii="Calibri" w:hAnsi="Calibri" w:cs="Calibri"/>
          <w:sz w:val="22"/>
          <w:szCs w:val="22"/>
        </w:rPr>
        <w:t>test </w:t>
      </w:r>
      <w:r w:rsidRPr="68E118C8">
        <w:rPr>
          <w:rStyle w:val="eop"/>
          <w:rFonts w:ascii="Calibri" w:hAnsi="Calibri" w:cs="Calibri"/>
          <w:sz w:val="22"/>
          <w:szCs w:val="22"/>
        </w:rPr>
        <w:t> </w:t>
      </w:r>
      <w:r w:rsidRPr="68E118C8">
        <w:rPr>
          <w:rStyle w:val="normaltextrun"/>
          <w:rFonts w:ascii="Calibri" w:hAnsi="Calibri" w:cs="Calibri"/>
          <w:sz w:val="22"/>
          <w:szCs w:val="22"/>
        </w:rPr>
        <w:t>has</w:t>
      </w:r>
      <w:proofErr w:type="gramEnd"/>
      <w:r w:rsidRPr="68E118C8">
        <w:rPr>
          <w:rStyle w:val="normaltextrun"/>
          <w:rFonts w:ascii="Calibri" w:hAnsi="Calibri" w:cs="Calibri"/>
          <w:sz w:val="22"/>
          <w:szCs w:val="22"/>
        </w:rPr>
        <w:t xml:space="preserve"> taken place, children are taught the new spelling rule using a </w:t>
      </w:r>
      <w:proofErr w:type="spellStart"/>
      <w:r w:rsidRPr="68E118C8">
        <w:rPr>
          <w:rStyle w:val="normaltextrun"/>
          <w:rFonts w:ascii="Calibri" w:hAnsi="Calibri" w:cs="Calibri"/>
          <w:sz w:val="22"/>
          <w:szCs w:val="22"/>
        </w:rPr>
        <w:t>powerpoint</w:t>
      </w:r>
      <w:proofErr w:type="spellEnd"/>
      <w:r w:rsidRPr="68E118C8">
        <w:rPr>
          <w:rStyle w:val="normaltextrun"/>
          <w:rFonts w:ascii="Calibri" w:hAnsi="Calibri" w:cs="Calibri"/>
          <w:sz w:val="22"/>
          <w:szCs w:val="22"/>
        </w:rPr>
        <w:t xml:space="preserve"> which explains </w:t>
      </w:r>
      <w:proofErr w:type="gramStart"/>
      <w:r w:rsidRPr="68E118C8">
        <w:rPr>
          <w:rStyle w:val="normaltextrun"/>
          <w:rFonts w:ascii="Calibri" w:hAnsi="Calibri" w:cs="Calibri"/>
          <w:sz w:val="22"/>
          <w:szCs w:val="22"/>
        </w:rPr>
        <w:t>how </w:t>
      </w:r>
      <w:r w:rsidRPr="68E118C8">
        <w:rPr>
          <w:rStyle w:val="eop"/>
          <w:rFonts w:ascii="Calibri" w:hAnsi="Calibri" w:cs="Calibri"/>
          <w:sz w:val="22"/>
          <w:szCs w:val="22"/>
        </w:rPr>
        <w:t> </w:t>
      </w:r>
      <w:r w:rsidRPr="68E118C8">
        <w:rPr>
          <w:rStyle w:val="normaltextrun"/>
          <w:rFonts w:ascii="Calibri" w:hAnsi="Calibri" w:cs="Calibri"/>
          <w:sz w:val="22"/>
          <w:szCs w:val="22"/>
        </w:rPr>
        <w:t>the</w:t>
      </w:r>
      <w:proofErr w:type="gramEnd"/>
      <w:r w:rsidRPr="68E118C8">
        <w:rPr>
          <w:rStyle w:val="normaltextrun"/>
          <w:rFonts w:ascii="Calibri" w:hAnsi="Calibri" w:cs="Calibri"/>
          <w:sz w:val="22"/>
          <w:szCs w:val="22"/>
        </w:rPr>
        <w:t xml:space="preserve"> rule works and gives them examples of how it’s used. For those children who need extra support with spelling, a variety of approaches are used, for example, the incorporation of high </w:t>
      </w:r>
      <w:proofErr w:type="gramStart"/>
      <w:r w:rsidRPr="68E118C8">
        <w:rPr>
          <w:rStyle w:val="normaltextrun"/>
          <w:rFonts w:ascii="Calibri" w:hAnsi="Calibri" w:cs="Calibri"/>
          <w:sz w:val="22"/>
          <w:szCs w:val="22"/>
        </w:rPr>
        <w:t>frequency </w:t>
      </w:r>
      <w:r w:rsidRPr="68E118C8">
        <w:rPr>
          <w:rStyle w:val="eop"/>
          <w:rFonts w:ascii="Calibri" w:hAnsi="Calibri" w:cs="Calibri"/>
          <w:sz w:val="22"/>
          <w:szCs w:val="22"/>
        </w:rPr>
        <w:t> </w:t>
      </w:r>
      <w:r w:rsidRPr="68E118C8">
        <w:rPr>
          <w:rStyle w:val="normaltextrun"/>
          <w:rFonts w:ascii="Calibri" w:hAnsi="Calibri" w:cs="Calibri"/>
          <w:sz w:val="22"/>
          <w:szCs w:val="22"/>
        </w:rPr>
        <w:t>words</w:t>
      </w:r>
      <w:proofErr w:type="gramEnd"/>
      <w:r w:rsidRPr="68E118C8">
        <w:rPr>
          <w:rStyle w:val="normaltextrun"/>
          <w:rFonts w:ascii="Calibri" w:hAnsi="Calibri" w:cs="Calibri"/>
          <w:sz w:val="22"/>
          <w:szCs w:val="22"/>
        </w:rPr>
        <w:t xml:space="preserve"> into their spellings or being given less than the full ten to learn.</w:t>
      </w:r>
      <w:r w:rsidRPr="68E118C8">
        <w:rPr>
          <w:rStyle w:val="eop"/>
          <w:rFonts w:ascii="Calibri" w:hAnsi="Calibri" w:cs="Calibri"/>
          <w:sz w:val="22"/>
          <w:szCs w:val="22"/>
        </w:rPr>
        <w:t> </w:t>
      </w:r>
    </w:p>
    <w:p w14:paraId="2D554A33"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0C5C0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promote quality writing across the school, grammar displays are part of the learning </w:t>
      </w:r>
      <w:r>
        <w:rPr>
          <w:rStyle w:val="eop"/>
          <w:rFonts w:ascii="Calibri" w:hAnsi="Calibri" w:cs="Calibri"/>
          <w:sz w:val="22"/>
          <w:szCs w:val="22"/>
        </w:rPr>
        <w:t> </w:t>
      </w:r>
    </w:p>
    <w:p w14:paraId="41330F52"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environment. These displays will remind children of the year group’s ‘non-negotiables’ for writing </w:t>
      </w:r>
      <w:r>
        <w:rPr>
          <w:rStyle w:val="eop"/>
          <w:rFonts w:ascii="Calibri" w:hAnsi="Calibri" w:cs="Calibri"/>
          <w:sz w:val="22"/>
          <w:szCs w:val="22"/>
        </w:rPr>
        <w:t> </w:t>
      </w:r>
    </w:p>
    <w:p w14:paraId="5EDF9F0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(I.e. the things that the teacher expects to see as part of all written work). Vocabulary should also be part of these displays, either topic specific or key words that the class teacher is expecting all </w:t>
      </w:r>
      <w:r>
        <w:rPr>
          <w:rStyle w:val="eop"/>
          <w:rFonts w:ascii="Calibri" w:hAnsi="Calibri" w:cs="Calibri"/>
          <w:sz w:val="22"/>
          <w:szCs w:val="22"/>
        </w:rPr>
        <w:t> </w:t>
      </w:r>
    </w:p>
    <w:p w14:paraId="43E461A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children </w:t>
      </w:r>
      <w:proofErr w:type="gramStart"/>
      <w:r>
        <w:rPr>
          <w:rStyle w:val="normaltextrun"/>
          <w:rFonts w:ascii="Calibri" w:hAnsi="Calibri" w:cs="Calibri"/>
          <w:sz w:val="22"/>
          <w:szCs w:val="22"/>
        </w:rPr>
        <w:t>are able to</w:t>
      </w:r>
      <w:proofErr w:type="gramEnd"/>
      <w:r>
        <w:rPr>
          <w:rStyle w:val="normaltextrun"/>
          <w:rFonts w:ascii="Calibri" w:hAnsi="Calibri" w:cs="Calibri"/>
          <w:sz w:val="22"/>
          <w:szCs w:val="22"/>
        </w:rPr>
        <w:t xml:space="preserve"> spell and use by the end of the school year. </w:t>
      </w:r>
      <w:r>
        <w:rPr>
          <w:rStyle w:val="eop"/>
          <w:rFonts w:ascii="Calibri" w:hAnsi="Calibri" w:cs="Calibri"/>
          <w:sz w:val="22"/>
          <w:szCs w:val="22"/>
        </w:rPr>
        <w:t> </w:t>
      </w:r>
    </w:p>
    <w:p w14:paraId="2B84020A"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sidRPr="68E118C8">
        <w:rPr>
          <w:rStyle w:val="eop"/>
          <w:rFonts w:ascii="Calibri" w:hAnsi="Calibri" w:cs="Calibri"/>
          <w:sz w:val="22"/>
          <w:szCs w:val="22"/>
        </w:rPr>
        <w:t> </w:t>
      </w:r>
    </w:p>
    <w:p w14:paraId="0321FBC8" w14:textId="22E2AC6D" w:rsidR="68E118C8" w:rsidRDefault="68E118C8" w:rsidP="68E118C8">
      <w:pPr>
        <w:pStyle w:val="paragraph"/>
        <w:spacing w:before="0" w:beforeAutospacing="0" w:after="0" w:afterAutospacing="0"/>
        <w:rPr>
          <w:rStyle w:val="eop"/>
          <w:rFonts w:ascii="Calibri" w:hAnsi="Calibri" w:cs="Calibri"/>
          <w:sz w:val="22"/>
          <w:szCs w:val="22"/>
        </w:rPr>
      </w:pPr>
    </w:p>
    <w:p w14:paraId="024F0B75"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Writing is celebrated across the school in </w:t>
      </w:r>
      <w:proofErr w:type="gramStart"/>
      <w:r>
        <w:rPr>
          <w:rStyle w:val="normaltextrun"/>
          <w:rFonts w:ascii="Calibri" w:hAnsi="Calibri" w:cs="Calibri"/>
          <w:sz w:val="22"/>
          <w:szCs w:val="22"/>
        </w:rPr>
        <w:t>a number of</w:t>
      </w:r>
      <w:proofErr w:type="gramEnd"/>
      <w:r>
        <w:rPr>
          <w:rStyle w:val="normaltextrun"/>
          <w:rFonts w:ascii="Calibri" w:hAnsi="Calibri" w:cs="Calibri"/>
          <w:sz w:val="22"/>
          <w:szCs w:val="22"/>
        </w:rPr>
        <w:t xml:space="preserve"> </w:t>
      </w:r>
      <w:proofErr w:type="gramStart"/>
      <w:r>
        <w:rPr>
          <w:rStyle w:val="normaltextrun"/>
          <w:rFonts w:ascii="Calibri" w:hAnsi="Calibri" w:cs="Calibri"/>
          <w:sz w:val="22"/>
          <w:szCs w:val="22"/>
        </w:rPr>
        <w:t>ways :</w:t>
      </w:r>
      <w:proofErr w:type="gramEnd"/>
      <w:r>
        <w:rPr>
          <w:rStyle w:val="normaltextrun"/>
          <w:rFonts w:ascii="Calibri" w:hAnsi="Calibri" w:cs="Calibri"/>
          <w:sz w:val="22"/>
          <w:szCs w:val="22"/>
        </w:rPr>
        <w:t> </w:t>
      </w:r>
      <w:r>
        <w:rPr>
          <w:rStyle w:val="eop"/>
          <w:rFonts w:ascii="Calibri" w:hAnsi="Calibri" w:cs="Calibri"/>
          <w:sz w:val="22"/>
          <w:szCs w:val="22"/>
        </w:rPr>
        <w:t> </w:t>
      </w:r>
    </w:p>
    <w:p w14:paraId="2D774878" w14:textId="77777777" w:rsidR="007C4E4E" w:rsidRDefault="007C4E4E" w:rsidP="007C4E4E">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Praise from the class teacher </w:t>
      </w:r>
      <w:r>
        <w:rPr>
          <w:rStyle w:val="eop"/>
          <w:rFonts w:ascii="Calibri" w:hAnsi="Calibri" w:cs="Calibri"/>
          <w:sz w:val="22"/>
          <w:szCs w:val="22"/>
        </w:rPr>
        <w:t> </w:t>
      </w:r>
    </w:p>
    <w:p w14:paraId="5423E994" w14:textId="77777777" w:rsidR="007C4E4E" w:rsidRDefault="007C4E4E" w:rsidP="007C4E4E">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Celebration within the classroom (e.g. displaying good work, classroom awards)</w:t>
      </w:r>
      <w:r>
        <w:rPr>
          <w:rStyle w:val="eop"/>
          <w:rFonts w:ascii="Calibri" w:hAnsi="Calibri" w:cs="Calibri"/>
          <w:sz w:val="22"/>
          <w:szCs w:val="22"/>
        </w:rPr>
        <w:t> </w:t>
      </w:r>
    </w:p>
    <w:p w14:paraId="00C4B646" w14:textId="77777777" w:rsidR="007C4E4E" w:rsidRDefault="007C4E4E" w:rsidP="007C4E4E">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Taking the children to the headteacher / English lead when they’ve produced high quality work worthy of recognition </w:t>
      </w:r>
      <w:r>
        <w:rPr>
          <w:rStyle w:val="eop"/>
          <w:rFonts w:ascii="Calibri" w:hAnsi="Calibri" w:cs="Calibri"/>
          <w:sz w:val="22"/>
          <w:szCs w:val="22"/>
        </w:rPr>
        <w:t> </w:t>
      </w:r>
    </w:p>
    <w:p w14:paraId="1591574D" w14:textId="77777777" w:rsidR="007C4E4E" w:rsidRDefault="007C4E4E" w:rsidP="007C4E4E">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Selecting children to share their work in assembly </w:t>
      </w:r>
      <w:r>
        <w:rPr>
          <w:rStyle w:val="eop"/>
          <w:rFonts w:ascii="Calibri" w:hAnsi="Calibri" w:cs="Calibri"/>
          <w:sz w:val="22"/>
          <w:szCs w:val="22"/>
        </w:rPr>
        <w:t> </w:t>
      </w:r>
    </w:p>
    <w:p w14:paraId="03CEDD79" w14:textId="77777777" w:rsidR="007C4E4E" w:rsidRDefault="007C4E4E" w:rsidP="007C4E4E">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Receipt of the ‘Writer of the Week’ certificate in assembly </w:t>
      </w:r>
      <w:r>
        <w:rPr>
          <w:rStyle w:val="eop"/>
          <w:rFonts w:ascii="Calibri" w:hAnsi="Calibri" w:cs="Calibri"/>
          <w:sz w:val="22"/>
          <w:szCs w:val="22"/>
        </w:rPr>
        <w:t> </w:t>
      </w:r>
    </w:p>
    <w:p w14:paraId="32132849"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Handwriting</w:t>
      </w:r>
      <w:r>
        <w:rPr>
          <w:rStyle w:val="normaltextrun"/>
          <w:rFonts w:ascii="Calibri" w:hAnsi="Calibri" w:cs="Calibri"/>
          <w:b/>
          <w:bCs/>
          <w:sz w:val="22"/>
          <w:szCs w:val="22"/>
        </w:rPr>
        <w:t> </w:t>
      </w:r>
      <w:r>
        <w:rPr>
          <w:rStyle w:val="eop"/>
          <w:rFonts w:ascii="Calibri" w:hAnsi="Calibri" w:cs="Calibri"/>
          <w:sz w:val="22"/>
          <w:szCs w:val="22"/>
        </w:rPr>
        <w:t> </w:t>
      </w:r>
    </w:p>
    <w:p w14:paraId="23FD58F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We place value in children taking pride and care over their work and handwriting is a key part of this. </w:t>
      </w:r>
      <w:r>
        <w:rPr>
          <w:rStyle w:val="eop"/>
          <w:rFonts w:ascii="Calibri" w:hAnsi="Calibri" w:cs="Calibri"/>
          <w:sz w:val="22"/>
          <w:szCs w:val="22"/>
        </w:rPr>
        <w:t> </w:t>
      </w:r>
    </w:p>
    <w:p w14:paraId="494BC9A6"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sidRPr="68E118C8">
        <w:rPr>
          <w:rStyle w:val="normaltextrun"/>
          <w:rFonts w:ascii="Calibri" w:hAnsi="Calibri" w:cs="Calibri"/>
          <w:sz w:val="22"/>
          <w:szCs w:val="22"/>
        </w:rPr>
        <w:t>In the early years, handwriting begins with mark-making and patterns. All pupils are given access to a wide range of writing tools and mediums to practice their early fine motor skills.</w:t>
      </w:r>
      <w:r w:rsidRPr="68E118C8">
        <w:rPr>
          <w:rStyle w:val="eop"/>
          <w:rFonts w:ascii="Calibri" w:hAnsi="Calibri" w:cs="Calibri"/>
          <w:sz w:val="22"/>
          <w:szCs w:val="22"/>
        </w:rPr>
        <w:t> </w:t>
      </w:r>
    </w:p>
    <w:p w14:paraId="3CE56BD9" w14:textId="2D6A4CF5" w:rsidR="21F8971F" w:rsidRDefault="21F8971F" w:rsidP="68E118C8">
      <w:pPr>
        <w:pStyle w:val="paragraph"/>
        <w:spacing w:before="0" w:beforeAutospacing="0" w:after="0" w:afterAutospacing="0"/>
        <w:rPr>
          <w:rStyle w:val="eop"/>
          <w:rFonts w:ascii="Calibri" w:hAnsi="Calibri" w:cs="Calibri"/>
          <w:sz w:val="22"/>
          <w:szCs w:val="22"/>
        </w:rPr>
      </w:pPr>
      <w:r w:rsidRPr="68E118C8">
        <w:rPr>
          <w:rStyle w:val="eop"/>
          <w:rFonts w:ascii="Calibri" w:hAnsi="Calibri" w:cs="Calibri"/>
          <w:sz w:val="22"/>
          <w:szCs w:val="22"/>
        </w:rPr>
        <w:t>In KS1 and KS2, handwriting practice is undertaken daily, using a bespoke scheme whereby individual letters and then words (first in print and then in cursive) are practised with support when need</w:t>
      </w:r>
      <w:r w:rsidR="0186FEEC" w:rsidRPr="68E118C8">
        <w:rPr>
          <w:rStyle w:val="eop"/>
          <w:rFonts w:ascii="Calibri" w:hAnsi="Calibri" w:cs="Calibri"/>
          <w:sz w:val="22"/>
          <w:szCs w:val="22"/>
        </w:rPr>
        <w:t xml:space="preserve">ed. </w:t>
      </w:r>
    </w:p>
    <w:p w14:paraId="7B83BE6E"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Pupils are encouraged to develop fluent lines of correctly orientated letters from an early age, which leads onto the use of cursive. For those children / classes who need extra support, discrete </w:t>
      </w:r>
      <w:r>
        <w:rPr>
          <w:rStyle w:val="eop"/>
          <w:rFonts w:ascii="Calibri" w:hAnsi="Calibri" w:cs="Calibri"/>
          <w:sz w:val="22"/>
          <w:szCs w:val="22"/>
        </w:rPr>
        <w:t> </w:t>
      </w:r>
    </w:p>
    <w:p w14:paraId="082D714F"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handwriting sessions can take place at the teacher’s discretion. This can be for the whole class or for individual children as required.</w:t>
      </w:r>
      <w:r>
        <w:rPr>
          <w:rStyle w:val="eop"/>
          <w:rFonts w:ascii="Calibri" w:hAnsi="Calibri" w:cs="Calibri"/>
          <w:sz w:val="22"/>
          <w:szCs w:val="22"/>
        </w:rPr>
        <w:t> </w:t>
      </w:r>
    </w:p>
    <w:p w14:paraId="5260942D"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E217031" w14:textId="77777777" w:rsidR="007C4E4E" w:rsidRDefault="007C4E4E" w:rsidP="007C4E4E">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b/>
          <w:bCs/>
          <w:sz w:val="22"/>
          <w:szCs w:val="22"/>
        </w:rPr>
        <w:t>Written :</w:t>
      </w:r>
      <w:proofErr w:type="gramEnd"/>
      <w:r>
        <w:rPr>
          <w:rStyle w:val="normaltextrun"/>
          <w:rFonts w:ascii="Calibri" w:hAnsi="Calibri" w:cs="Calibri"/>
          <w:b/>
          <w:bCs/>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b/>
          <w:bCs/>
          <w:sz w:val="22"/>
          <w:szCs w:val="22"/>
        </w:rPr>
        <w:t>January 2023</w:t>
      </w:r>
      <w:r>
        <w:rPr>
          <w:rStyle w:val="eop"/>
          <w:rFonts w:ascii="Calibri" w:hAnsi="Calibri" w:cs="Calibri"/>
          <w:sz w:val="22"/>
          <w:szCs w:val="22"/>
        </w:rPr>
        <w:t> </w:t>
      </w:r>
    </w:p>
    <w:p w14:paraId="43D9EC94" w14:textId="1E09E0CA" w:rsidR="007C4E4E" w:rsidRDefault="007C4E4E" w:rsidP="68E118C8">
      <w:pPr>
        <w:pStyle w:val="paragraph"/>
        <w:spacing w:before="0" w:beforeAutospacing="0" w:after="0" w:afterAutospacing="0"/>
        <w:textAlignment w:val="baseline"/>
        <w:rPr>
          <w:rFonts w:ascii="Segoe UI" w:hAnsi="Segoe UI" w:cs="Segoe UI"/>
          <w:sz w:val="18"/>
          <w:szCs w:val="18"/>
        </w:rPr>
      </w:pPr>
      <w:proofErr w:type="gramStart"/>
      <w:r w:rsidRPr="68E118C8">
        <w:rPr>
          <w:rStyle w:val="normaltextrun"/>
          <w:rFonts w:ascii="Calibri" w:hAnsi="Calibri" w:cs="Calibri"/>
          <w:b/>
          <w:bCs/>
          <w:sz w:val="22"/>
          <w:szCs w:val="22"/>
        </w:rPr>
        <w:t>Revised :</w:t>
      </w:r>
      <w:proofErr w:type="gramEnd"/>
      <w:r w:rsidRPr="68E118C8">
        <w:rPr>
          <w:rStyle w:val="normaltextrun"/>
          <w:rFonts w:ascii="Calibri" w:hAnsi="Calibri" w:cs="Calibri"/>
          <w:b/>
          <w:bCs/>
          <w:sz w:val="22"/>
          <w:szCs w:val="22"/>
        </w:rPr>
        <w:t xml:space="preserve"> </w:t>
      </w:r>
      <w:r>
        <w:tab/>
      </w:r>
      <w:r>
        <w:tab/>
      </w:r>
      <w:r w:rsidRPr="68E118C8">
        <w:rPr>
          <w:rStyle w:val="normaltextrun"/>
          <w:rFonts w:ascii="Calibri" w:hAnsi="Calibri" w:cs="Calibri"/>
          <w:b/>
          <w:bCs/>
          <w:sz w:val="22"/>
          <w:szCs w:val="22"/>
        </w:rPr>
        <w:t>August 2023</w:t>
      </w:r>
      <w:r w:rsidR="76B92F0C" w:rsidRPr="68E118C8">
        <w:rPr>
          <w:rStyle w:val="normaltextrun"/>
          <w:rFonts w:ascii="Calibri" w:hAnsi="Calibri" w:cs="Calibri"/>
          <w:b/>
          <w:bCs/>
          <w:sz w:val="22"/>
          <w:szCs w:val="22"/>
        </w:rPr>
        <w:t>, September 2024, June 2025</w:t>
      </w:r>
      <w:r w:rsidRPr="68E118C8">
        <w:rPr>
          <w:rStyle w:val="normaltextrun"/>
          <w:rFonts w:ascii="Calibri" w:hAnsi="Calibri" w:cs="Calibri"/>
          <w:b/>
          <w:bCs/>
          <w:sz w:val="22"/>
          <w:szCs w:val="22"/>
        </w:rPr>
        <w:t> </w:t>
      </w:r>
      <w:r w:rsidRPr="68E118C8">
        <w:rPr>
          <w:rStyle w:val="eop"/>
          <w:rFonts w:ascii="Calibri" w:hAnsi="Calibri" w:cs="Calibri"/>
          <w:sz w:val="22"/>
          <w:szCs w:val="22"/>
        </w:rPr>
        <w:t> </w:t>
      </w:r>
    </w:p>
    <w:p w14:paraId="1A55CF5F" w14:textId="2A6DDCD4" w:rsidR="007C4E4E" w:rsidRDefault="007C4E4E" w:rsidP="68E118C8">
      <w:pPr>
        <w:pStyle w:val="paragraph"/>
        <w:spacing w:before="0" w:beforeAutospacing="0" w:after="0" w:afterAutospacing="0"/>
        <w:textAlignment w:val="baseline"/>
        <w:rPr>
          <w:rFonts w:ascii="Segoe UI" w:hAnsi="Segoe UI" w:cs="Segoe UI"/>
          <w:sz w:val="18"/>
          <w:szCs w:val="18"/>
        </w:rPr>
      </w:pPr>
      <w:r w:rsidRPr="68E118C8">
        <w:rPr>
          <w:rStyle w:val="normaltextrun"/>
          <w:rFonts w:ascii="Calibri" w:hAnsi="Calibri" w:cs="Calibri"/>
          <w:b/>
          <w:bCs/>
          <w:sz w:val="22"/>
          <w:szCs w:val="22"/>
        </w:rPr>
        <w:t xml:space="preserve">To be </w:t>
      </w:r>
      <w:proofErr w:type="gramStart"/>
      <w:r w:rsidRPr="68E118C8">
        <w:rPr>
          <w:rStyle w:val="normaltextrun"/>
          <w:rFonts w:ascii="Calibri" w:hAnsi="Calibri" w:cs="Calibri"/>
          <w:b/>
          <w:bCs/>
          <w:sz w:val="22"/>
          <w:szCs w:val="22"/>
        </w:rPr>
        <w:t>Reviewed :</w:t>
      </w:r>
      <w:proofErr w:type="gramEnd"/>
      <w:r w:rsidRPr="68E118C8">
        <w:rPr>
          <w:rStyle w:val="normaltextrun"/>
          <w:rFonts w:ascii="Calibri" w:hAnsi="Calibri" w:cs="Calibri"/>
          <w:b/>
          <w:bCs/>
          <w:sz w:val="22"/>
          <w:szCs w:val="22"/>
        </w:rPr>
        <w:t xml:space="preserve"> </w:t>
      </w:r>
      <w:r>
        <w:tab/>
      </w:r>
      <w:r w:rsidRPr="68E118C8">
        <w:rPr>
          <w:rStyle w:val="normaltextrun"/>
          <w:rFonts w:ascii="Calibri" w:hAnsi="Calibri" w:cs="Calibri"/>
          <w:b/>
          <w:bCs/>
          <w:sz w:val="22"/>
          <w:szCs w:val="22"/>
        </w:rPr>
        <w:t>September 202</w:t>
      </w:r>
      <w:r w:rsidR="3178F3D8" w:rsidRPr="68E118C8">
        <w:rPr>
          <w:rStyle w:val="normaltextrun"/>
          <w:rFonts w:ascii="Calibri" w:hAnsi="Calibri" w:cs="Calibri"/>
          <w:b/>
          <w:bCs/>
          <w:sz w:val="22"/>
          <w:szCs w:val="22"/>
        </w:rPr>
        <w:t>6</w:t>
      </w:r>
      <w:r w:rsidRPr="68E118C8">
        <w:rPr>
          <w:rStyle w:val="eop"/>
          <w:rFonts w:ascii="Calibri" w:hAnsi="Calibri" w:cs="Calibri"/>
          <w:sz w:val="22"/>
          <w:szCs w:val="22"/>
        </w:rPr>
        <w:t> </w:t>
      </w:r>
    </w:p>
    <w:p w14:paraId="52D5A014" w14:textId="77777777" w:rsidR="009F5584" w:rsidRDefault="009F5584"/>
    <w:sectPr w:rsidR="009F558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8A98A" w14:textId="77777777" w:rsidR="00443BEE" w:rsidRDefault="00443BEE" w:rsidP="009F5584">
      <w:pPr>
        <w:spacing w:after="0" w:line="240" w:lineRule="auto"/>
      </w:pPr>
      <w:r>
        <w:separator/>
      </w:r>
    </w:p>
  </w:endnote>
  <w:endnote w:type="continuationSeparator" w:id="0">
    <w:p w14:paraId="62E363E0" w14:textId="77777777" w:rsidR="00443BEE" w:rsidRDefault="00443BEE" w:rsidP="009F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CEDAE" w14:textId="77777777" w:rsidR="00443BEE" w:rsidRDefault="00443BEE" w:rsidP="009F5584">
      <w:pPr>
        <w:spacing w:after="0" w:line="240" w:lineRule="auto"/>
      </w:pPr>
      <w:r>
        <w:separator/>
      </w:r>
    </w:p>
  </w:footnote>
  <w:footnote w:type="continuationSeparator" w:id="0">
    <w:p w14:paraId="432A17B2" w14:textId="77777777" w:rsidR="00443BEE" w:rsidRDefault="00443BEE" w:rsidP="009F5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A5CA" w14:textId="077C0BC4" w:rsidR="009F5584" w:rsidRDefault="006C1ED0" w:rsidP="00F30DEB">
    <w:pPr>
      <w:pStyle w:val="Header"/>
      <w:tabs>
        <w:tab w:val="clear" w:pos="4513"/>
        <w:tab w:val="clear" w:pos="9026"/>
        <w:tab w:val="left" w:pos="5412"/>
      </w:tabs>
      <w:jc w:val="center"/>
    </w:pPr>
    <w:r>
      <w:rPr>
        <w:noProof/>
      </w:rPr>
      <w:drawing>
        <wp:inline distT="0" distB="0" distL="0" distR="0" wp14:anchorId="3CDC1E44" wp14:editId="5F5DDD87">
          <wp:extent cx="922020" cy="37297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7571" cy="387351"/>
                  </a:xfrm>
                  <a:prstGeom prst="rect">
                    <a:avLst/>
                  </a:prstGeom>
                  <a:noFill/>
                  <a:ln>
                    <a:noFill/>
                  </a:ln>
                </pic:spPr>
              </pic:pic>
            </a:graphicData>
          </a:graphic>
        </wp:inline>
      </w:drawing>
    </w:r>
  </w:p>
  <w:p w14:paraId="322090AA" w14:textId="77777777" w:rsidR="009F5584" w:rsidRDefault="009F5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877F3"/>
    <w:multiLevelType w:val="multilevel"/>
    <w:tmpl w:val="E8E8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8A7EAE"/>
    <w:multiLevelType w:val="multilevel"/>
    <w:tmpl w:val="65583D6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 w15:restartNumberingAfterBreak="0">
    <w:nsid w:val="1EDA36E8"/>
    <w:multiLevelType w:val="multilevel"/>
    <w:tmpl w:val="3502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45560B"/>
    <w:multiLevelType w:val="multilevel"/>
    <w:tmpl w:val="689E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910E2F"/>
    <w:multiLevelType w:val="multilevel"/>
    <w:tmpl w:val="9222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6F14F6"/>
    <w:multiLevelType w:val="multilevel"/>
    <w:tmpl w:val="BBA6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DE22DE"/>
    <w:multiLevelType w:val="multilevel"/>
    <w:tmpl w:val="CEFA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1213D3"/>
    <w:multiLevelType w:val="multilevel"/>
    <w:tmpl w:val="931C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1635687">
    <w:abstractNumId w:val="5"/>
  </w:num>
  <w:num w:numId="2" w16cid:durableId="1563982735">
    <w:abstractNumId w:val="1"/>
  </w:num>
  <w:num w:numId="3" w16cid:durableId="1870297767">
    <w:abstractNumId w:val="2"/>
  </w:num>
  <w:num w:numId="4" w16cid:durableId="650057861">
    <w:abstractNumId w:val="0"/>
  </w:num>
  <w:num w:numId="5" w16cid:durableId="1233615528">
    <w:abstractNumId w:val="6"/>
  </w:num>
  <w:num w:numId="6" w16cid:durableId="1540313183">
    <w:abstractNumId w:val="3"/>
  </w:num>
  <w:num w:numId="7" w16cid:durableId="491258031">
    <w:abstractNumId w:val="7"/>
  </w:num>
  <w:num w:numId="8" w16cid:durableId="1753700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D7"/>
    <w:rsid w:val="0014017E"/>
    <w:rsid w:val="002F4CF9"/>
    <w:rsid w:val="00354834"/>
    <w:rsid w:val="00443BEE"/>
    <w:rsid w:val="006041DB"/>
    <w:rsid w:val="006C1ED0"/>
    <w:rsid w:val="006C6942"/>
    <w:rsid w:val="00777795"/>
    <w:rsid w:val="007C4E4E"/>
    <w:rsid w:val="00875F53"/>
    <w:rsid w:val="008B566F"/>
    <w:rsid w:val="008D33AE"/>
    <w:rsid w:val="00946489"/>
    <w:rsid w:val="009F5584"/>
    <w:rsid w:val="00BD4E59"/>
    <w:rsid w:val="00BE2E80"/>
    <w:rsid w:val="00E846D7"/>
    <w:rsid w:val="00F30DEB"/>
    <w:rsid w:val="0186FEEC"/>
    <w:rsid w:val="07C53703"/>
    <w:rsid w:val="08CDACC8"/>
    <w:rsid w:val="0D4F7094"/>
    <w:rsid w:val="0D5766BB"/>
    <w:rsid w:val="148FDF93"/>
    <w:rsid w:val="1641E0F5"/>
    <w:rsid w:val="1B90D35A"/>
    <w:rsid w:val="1F51E64B"/>
    <w:rsid w:val="20EC09D8"/>
    <w:rsid w:val="21F8971F"/>
    <w:rsid w:val="26BB2E8D"/>
    <w:rsid w:val="2B424AA2"/>
    <w:rsid w:val="2F2FBC8D"/>
    <w:rsid w:val="3178F3D8"/>
    <w:rsid w:val="373FA0F1"/>
    <w:rsid w:val="52BD22A7"/>
    <w:rsid w:val="53240068"/>
    <w:rsid w:val="63BBA730"/>
    <w:rsid w:val="66AF67C8"/>
    <w:rsid w:val="68E118C8"/>
    <w:rsid w:val="6DDE269E"/>
    <w:rsid w:val="7358F579"/>
    <w:rsid w:val="76131A58"/>
    <w:rsid w:val="76B92F0C"/>
    <w:rsid w:val="7EFCC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4F0CB"/>
  <w15:chartTrackingRefBased/>
  <w15:docId w15:val="{630B5300-DB65-49E0-B7FE-389A9D54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5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584"/>
  </w:style>
  <w:style w:type="paragraph" w:styleId="Footer">
    <w:name w:val="footer"/>
    <w:basedOn w:val="Normal"/>
    <w:link w:val="FooterChar"/>
    <w:uiPriority w:val="99"/>
    <w:unhideWhenUsed/>
    <w:rsid w:val="009F5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584"/>
  </w:style>
  <w:style w:type="paragraph" w:styleId="NoSpacing">
    <w:name w:val="No Spacing"/>
    <w:uiPriority w:val="1"/>
    <w:qFormat/>
    <w:rsid w:val="006C6942"/>
    <w:pPr>
      <w:spacing w:after="0" w:line="240" w:lineRule="auto"/>
    </w:pPr>
  </w:style>
  <w:style w:type="paragraph" w:styleId="NormalWeb">
    <w:name w:val="Normal (Web)"/>
    <w:basedOn w:val="Normal"/>
    <w:uiPriority w:val="99"/>
    <w:semiHidden/>
    <w:unhideWhenUsed/>
    <w:rsid w:val="00BE2E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2E80"/>
    <w:rPr>
      <w:b/>
      <w:bCs/>
    </w:rPr>
  </w:style>
  <w:style w:type="paragraph" w:customStyle="1" w:styleId="paragraph">
    <w:name w:val="paragraph"/>
    <w:basedOn w:val="Normal"/>
    <w:rsid w:val="007C4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4E4E"/>
  </w:style>
  <w:style w:type="character" w:customStyle="1" w:styleId="eop">
    <w:name w:val="eop"/>
    <w:basedOn w:val="DefaultParagraphFont"/>
    <w:rsid w:val="007C4E4E"/>
  </w:style>
  <w:style w:type="character" w:customStyle="1" w:styleId="tabchar">
    <w:name w:val="tabchar"/>
    <w:basedOn w:val="DefaultParagraphFont"/>
    <w:rsid w:val="007C4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09958">
      <w:bodyDiv w:val="1"/>
      <w:marLeft w:val="0"/>
      <w:marRight w:val="0"/>
      <w:marTop w:val="0"/>
      <w:marBottom w:val="0"/>
      <w:divBdr>
        <w:top w:val="none" w:sz="0" w:space="0" w:color="auto"/>
        <w:left w:val="none" w:sz="0" w:space="0" w:color="auto"/>
        <w:bottom w:val="none" w:sz="0" w:space="0" w:color="auto"/>
        <w:right w:val="none" w:sz="0" w:space="0" w:color="auto"/>
      </w:divBdr>
    </w:div>
    <w:div w:id="956182338">
      <w:bodyDiv w:val="1"/>
      <w:marLeft w:val="0"/>
      <w:marRight w:val="0"/>
      <w:marTop w:val="0"/>
      <w:marBottom w:val="0"/>
      <w:divBdr>
        <w:top w:val="none" w:sz="0" w:space="0" w:color="auto"/>
        <w:left w:val="none" w:sz="0" w:space="0" w:color="auto"/>
        <w:bottom w:val="none" w:sz="0" w:space="0" w:color="auto"/>
        <w:right w:val="none" w:sz="0" w:space="0" w:color="auto"/>
      </w:divBdr>
      <w:divsChild>
        <w:div w:id="1537036589">
          <w:marLeft w:val="0"/>
          <w:marRight w:val="0"/>
          <w:marTop w:val="0"/>
          <w:marBottom w:val="0"/>
          <w:divBdr>
            <w:top w:val="none" w:sz="0" w:space="0" w:color="auto"/>
            <w:left w:val="none" w:sz="0" w:space="0" w:color="auto"/>
            <w:bottom w:val="none" w:sz="0" w:space="0" w:color="auto"/>
            <w:right w:val="none" w:sz="0" w:space="0" w:color="auto"/>
          </w:divBdr>
        </w:div>
        <w:div w:id="1261991618">
          <w:marLeft w:val="0"/>
          <w:marRight w:val="0"/>
          <w:marTop w:val="0"/>
          <w:marBottom w:val="0"/>
          <w:divBdr>
            <w:top w:val="none" w:sz="0" w:space="0" w:color="auto"/>
            <w:left w:val="none" w:sz="0" w:space="0" w:color="auto"/>
            <w:bottom w:val="none" w:sz="0" w:space="0" w:color="auto"/>
            <w:right w:val="none" w:sz="0" w:space="0" w:color="auto"/>
          </w:divBdr>
        </w:div>
        <w:div w:id="482233501">
          <w:marLeft w:val="0"/>
          <w:marRight w:val="0"/>
          <w:marTop w:val="0"/>
          <w:marBottom w:val="0"/>
          <w:divBdr>
            <w:top w:val="none" w:sz="0" w:space="0" w:color="auto"/>
            <w:left w:val="none" w:sz="0" w:space="0" w:color="auto"/>
            <w:bottom w:val="none" w:sz="0" w:space="0" w:color="auto"/>
            <w:right w:val="none" w:sz="0" w:space="0" w:color="auto"/>
          </w:divBdr>
        </w:div>
        <w:div w:id="1419719234">
          <w:marLeft w:val="0"/>
          <w:marRight w:val="0"/>
          <w:marTop w:val="0"/>
          <w:marBottom w:val="0"/>
          <w:divBdr>
            <w:top w:val="none" w:sz="0" w:space="0" w:color="auto"/>
            <w:left w:val="none" w:sz="0" w:space="0" w:color="auto"/>
            <w:bottom w:val="none" w:sz="0" w:space="0" w:color="auto"/>
            <w:right w:val="none" w:sz="0" w:space="0" w:color="auto"/>
          </w:divBdr>
        </w:div>
        <w:div w:id="441462011">
          <w:marLeft w:val="0"/>
          <w:marRight w:val="0"/>
          <w:marTop w:val="0"/>
          <w:marBottom w:val="0"/>
          <w:divBdr>
            <w:top w:val="none" w:sz="0" w:space="0" w:color="auto"/>
            <w:left w:val="none" w:sz="0" w:space="0" w:color="auto"/>
            <w:bottom w:val="none" w:sz="0" w:space="0" w:color="auto"/>
            <w:right w:val="none" w:sz="0" w:space="0" w:color="auto"/>
          </w:divBdr>
        </w:div>
        <w:div w:id="711270208">
          <w:marLeft w:val="0"/>
          <w:marRight w:val="0"/>
          <w:marTop w:val="0"/>
          <w:marBottom w:val="0"/>
          <w:divBdr>
            <w:top w:val="none" w:sz="0" w:space="0" w:color="auto"/>
            <w:left w:val="none" w:sz="0" w:space="0" w:color="auto"/>
            <w:bottom w:val="none" w:sz="0" w:space="0" w:color="auto"/>
            <w:right w:val="none" w:sz="0" w:space="0" w:color="auto"/>
          </w:divBdr>
        </w:div>
        <w:div w:id="1712146606">
          <w:marLeft w:val="0"/>
          <w:marRight w:val="0"/>
          <w:marTop w:val="0"/>
          <w:marBottom w:val="0"/>
          <w:divBdr>
            <w:top w:val="none" w:sz="0" w:space="0" w:color="auto"/>
            <w:left w:val="none" w:sz="0" w:space="0" w:color="auto"/>
            <w:bottom w:val="none" w:sz="0" w:space="0" w:color="auto"/>
            <w:right w:val="none" w:sz="0" w:space="0" w:color="auto"/>
          </w:divBdr>
        </w:div>
        <w:div w:id="1610090194">
          <w:marLeft w:val="0"/>
          <w:marRight w:val="0"/>
          <w:marTop w:val="0"/>
          <w:marBottom w:val="0"/>
          <w:divBdr>
            <w:top w:val="none" w:sz="0" w:space="0" w:color="auto"/>
            <w:left w:val="none" w:sz="0" w:space="0" w:color="auto"/>
            <w:bottom w:val="none" w:sz="0" w:space="0" w:color="auto"/>
            <w:right w:val="none" w:sz="0" w:space="0" w:color="auto"/>
          </w:divBdr>
        </w:div>
        <w:div w:id="980185729">
          <w:marLeft w:val="0"/>
          <w:marRight w:val="0"/>
          <w:marTop w:val="0"/>
          <w:marBottom w:val="0"/>
          <w:divBdr>
            <w:top w:val="none" w:sz="0" w:space="0" w:color="auto"/>
            <w:left w:val="none" w:sz="0" w:space="0" w:color="auto"/>
            <w:bottom w:val="none" w:sz="0" w:space="0" w:color="auto"/>
            <w:right w:val="none" w:sz="0" w:space="0" w:color="auto"/>
          </w:divBdr>
        </w:div>
        <w:div w:id="1653800969">
          <w:marLeft w:val="0"/>
          <w:marRight w:val="0"/>
          <w:marTop w:val="0"/>
          <w:marBottom w:val="0"/>
          <w:divBdr>
            <w:top w:val="none" w:sz="0" w:space="0" w:color="auto"/>
            <w:left w:val="none" w:sz="0" w:space="0" w:color="auto"/>
            <w:bottom w:val="none" w:sz="0" w:space="0" w:color="auto"/>
            <w:right w:val="none" w:sz="0" w:space="0" w:color="auto"/>
          </w:divBdr>
        </w:div>
        <w:div w:id="835606108">
          <w:marLeft w:val="0"/>
          <w:marRight w:val="0"/>
          <w:marTop w:val="0"/>
          <w:marBottom w:val="0"/>
          <w:divBdr>
            <w:top w:val="none" w:sz="0" w:space="0" w:color="auto"/>
            <w:left w:val="none" w:sz="0" w:space="0" w:color="auto"/>
            <w:bottom w:val="none" w:sz="0" w:space="0" w:color="auto"/>
            <w:right w:val="none" w:sz="0" w:space="0" w:color="auto"/>
          </w:divBdr>
          <w:divsChild>
            <w:div w:id="1736736184">
              <w:marLeft w:val="0"/>
              <w:marRight w:val="0"/>
              <w:marTop w:val="0"/>
              <w:marBottom w:val="0"/>
              <w:divBdr>
                <w:top w:val="none" w:sz="0" w:space="0" w:color="auto"/>
                <w:left w:val="none" w:sz="0" w:space="0" w:color="auto"/>
                <w:bottom w:val="none" w:sz="0" w:space="0" w:color="auto"/>
                <w:right w:val="none" w:sz="0" w:space="0" w:color="auto"/>
              </w:divBdr>
            </w:div>
            <w:div w:id="643899343">
              <w:marLeft w:val="0"/>
              <w:marRight w:val="0"/>
              <w:marTop w:val="0"/>
              <w:marBottom w:val="0"/>
              <w:divBdr>
                <w:top w:val="none" w:sz="0" w:space="0" w:color="auto"/>
                <w:left w:val="none" w:sz="0" w:space="0" w:color="auto"/>
                <w:bottom w:val="none" w:sz="0" w:space="0" w:color="auto"/>
                <w:right w:val="none" w:sz="0" w:space="0" w:color="auto"/>
              </w:divBdr>
            </w:div>
            <w:div w:id="1565406530">
              <w:marLeft w:val="0"/>
              <w:marRight w:val="0"/>
              <w:marTop w:val="0"/>
              <w:marBottom w:val="0"/>
              <w:divBdr>
                <w:top w:val="none" w:sz="0" w:space="0" w:color="auto"/>
                <w:left w:val="none" w:sz="0" w:space="0" w:color="auto"/>
                <w:bottom w:val="none" w:sz="0" w:space="0" w:color="auto"/>
                <w:right w:val="none" w:sz="0" w:space="0" w:color="auto"/>
              </w:divBdr>
            </w:div>
            <w:div w:id="1166820271">
              <w:marLeft w:val="0"/>
              <w:marRight w:val="0"/>
              <w:marTop w:val="0"/>
              <w:marBottom w:val="0"/>
              <w:divBdr>
                <w:top w:val="none" w:sz="0" w:space="0" w:color="auto"/>
                <w:left w:val="none" w:sz="0" w:space="0" w:color="auto"/>
                <w:bottom w:val="none" w:sz="0" w:space="0" w:color="auto"/>
                <w:right w:val="none" w:sz="0" w:space="0" w:color="auto"/>
              </w:divBdr>
            </w:div>
          </w:divsChild>
        </w:div>
        <w:div w:id="1167209857">
          <w:marLeft w:val="0"/>
          <w:marRight w:val="0"/>
          <w:marTop w:val="0"/>
          <w:marBottom w:val="0"/>
          <w:divBdr>
            <w:top w:val="none" w:sz="0" w:space="0" w:color="auto"/>
            <w:left w:val="none" w:sz="0" w:space="0" w:color="auto"/>
            <w:bottom w:val="none" w:sz="0" w:space="0" w:color="auto"/>
            <w:right w:val="none" w:sz="0" w:space="0" w:color="auto"/>
          </w:divBdr>
          <w:divsChild>
            <w:div w:id="1535801814">
              <w:marLeft w:val="0"/>
              <w:marRight w:val="0"/>
              <w:marTop w:val="0"/>
              <w:marBottom w:val="0"/>
              <w:divBdr>
                <w:top w:val="none" w:sz="0" w:space="0" w:color="auto"/>
                <w:left w:val="none" w:sz="0" w:space="0" w:color="auto"/>
                <w:bottom w:val="none" w:sz="0" w:space="0" w:color="auto"/>
                <w:right w:val="none" w:sz="0" w:space="0" w:color="auto"/>
              </w:divBdr>
            </w:div>
          </w:divsChild>
        </w:div>
        <w:div w:id="1552112127">
          <w:marLeft w:val="0"/>
          <w:marRight w:val="0"/>
          <w:marTop w:val="0"/>
          <w:marBottom w:val="0"/>
          <w:divBdr>
            <w:top w:val="none" w:sz="0" w:space="0" w:color="auto"/>
            <w:left w:val="none" w:sz="0" w:space="0" w:color="auto"/>
            <w:bottom w:val="none" w:sz="0" w:space="0" w:color="auto"/>
            <w:right w:val="none" w:sz="0" w:space="0" w:color="auto"/>
          </w:divBdr>
          <w:divsChild>
            <w:div w:id="1799297854">
              <w:marLeft w:val="0"/>
              <w:marRight w:val="0"/>
              <w:marTop w:val="0"/>
              <w:marBottom w:val="0"/>
              <w:divBdr>
                <w:top w:val="none" w:sz="0" w:space="0" w:color="auto"/>
                <w:left w:val="none" w:sz="0" w:space="0" w:color="auto"/>
                <w:bottom w:val="none" w:sz="0" w:space="0" w:color="auto"/>
                <w:right w:val="none" w:sz="0" w:space="0" w:color="auto"/>
              </w:divBdr>
            </w:div>
            <w:div w:id="985552908">
              <w:marLeft w:val="0"/>
              <w:marRight w:val="0"/>
              <w:marTop w:val="0"/>
              <w:marBottom w:val="0"/>
              <w:divBdr>
                <w:top w:val="none" w:sz="0" w:space="0" w:color="auto"/>
                <w:left w:val="none" w:sz="0" w:space="0" w:color="auto"/>
                <w:bottom w:val="none" w:sz="0" w:space="0" w:color="auto"/>
                <w:right w:val="none" w:sz="0" w:space="0" w:color="auto"/>
              </w:divBdr>
            </w:div>
            <w:div w:id="1933970683">
              <w:marLeft w:val="0"/>
              <w:marRight w:val="0"/>
              <w:marTop w:val="0"/>
              <w:marBottom w:val="0"/>
              <w:divBdr>
                <w:top w:val="none" w:sz="0" w:space="0" w:color="auto"/>
                <w:left w:val="none" w:sz="0" w:space="0" w:color="auto"/>
                <w:bottom w:val="none" w:sz="0" w:space="0" w:color="auto"/>
                <w:right w:val="none" w:sz="0" w:space="0" w:color="auto"/>
              </w:divBdr>
            </w:div>
            <w:div w:id="1926766788">
              <w:marLeft w:val="0"/>
              <w:marRight w:val="0"/>
              <w:marTop w:val="0"/>
              <w:marBottom w:val="0"/>
              <w:divBdr>
                <w:top w:val="none" w:sz="0" w:space="0" w:color="auto"/>
                <w:left w:val="none" w:sz="0" w:space="0" w:color="auto"/>
                <w:bottom w:val="none" w:sz="0" w:space="0" w:color="auto"/>
                <w:right w:val="none" w:sz="0" w:space="0" w:color="auto"/>
              </w:divBdr>
            </w:div>
            <w:div w:id="225073778">
              <w:marLeft w:val="0"/>
              <w:marRight w:val="0"/>
              <w:marTop w:val="0"/>
              <w:marBottom w:val="0"/>
              <w:divBdr>
                <w:top w:val="none" w:sz="0" w:space="0" w:color="auto"/>
                <w:left w:val="none" w:sz="0" w:space="0" w:color="auto"/>
                <w:bottom w:val="none" w:sz="0" w:space="0" w:color="auto"/>
                <w:right w:val="none" w:sz="0" w:space="0" w:color="auto"/>
              </w:divBdr>
            </w:div>
          </w:divsChild>
        </w:div>
        <w:div w:id="687172285">
          <w:marLeft w:val="0"/>
          <w:marRight w:val="0"/>
          <w:marTop w:val="0"/>
          <w:marBottom w:val="0"/>
          <w:divBdr>
            <w:top w:val="none" w:sz="0" w:space="0" w:color="auto"/>
            <w:left w:val="none" w:sz="0" w:space="0" w:color="auto"/>
            <w:bottom w:val="none" w:sz="0" w:space="0" w:color="auto"/>
            <w:right w:val="none" w:sz="0" w:space="0" w:color="auto"/>
          </w:divBdr>
        </w:div>
        <w:div w:id="1912080446">
          <w:marLeft w:val="0"/>
          <w:marRight w:val="0"/>
          <w:marTop w:val="0"/>
          <w:marBottom w:val="0"/>
          <w:divBdr>
            <w:top w:val="none" w:sz="0" w:space="0" w:color="auto"/>
            <w:left w:val="none" w:sz="0" w:space="0" w:color="auto"/>
            <w:bottom w:val="none" w:sz="0" w:space="0" w:color="auto"/>
            <w:right w:val="none" w:sz="0" w:space="0" w:color="auto"/>
          </w:divBdr>
        </w:div>
        <w:div w:id="853345564">
          <w:marLeft w:val="0"/>
          <w:marRight w:val="0"/>
          <w:marTop w:val="0"/>
          <w:marBottom w:val="0"/>
          <w:divBdr>
            <w:top w:val="none" w:sz="0" w:space="0" w:color="auto"/>
            <w:left w:val="none" w:sz="0" w:space="0" w:color="auto"/>
            <w:bottom w:val="none" w:sz="0" w:space="0" w:color="auto"/>
            <w:right w:val="none" w:sz="0" w:space="0" w:color="auto"/>
          </w:divBdr>
        </w:div>
        <w:div w:id="474418230">
          <w:marLeft w:val="0"/>
          <w:marRight w:val="0"/>
          <w:marTop w:val="0"/>
          <w:marBottom w:val="0"/>
          <w:divBdr>
            <w:top w:val="none" w:sz="0" w:space="0" w:color="auto"/>
            <w:left w:val="none" w:sz="0" w:space="0" w:color="auto"/>
            <w:bottom w:val="none" w:sz="0" w:space="0" w:color="auto"/>
            <w:right w:val="none" w:sz="0" w:space="0" w:color="auto"/>
          </w:divBdr>
        </w:div>
        <w:div w:id="186481176">
          <w:marLeft w:val="0"/>
          <w:marRight w:val="0"/>
          <w:marTop w:val="0"/>
          <w:marBottom w:val="0"/>
          <w:divBdr>
            <w:top w:val="none" w:sz="0" w:space="0" w:color="auto"/>
            <w:left w:val="none" w:sz="0" w:space="0" w:color="auto"/>
            <w:bottom w:val="none" w:sz="0" w:space="0" w:color="auto"/>
            <w:right w:val="none" w:sz="0" w:space="0" w:color="auto"/>
          </w:divBdr>
        </w:div>
        <w:div w:id="695741519">
          <w:marLeft w:val="0"/>
          <w:marRight w:val="0"/>
          <w:marTop w:val="0"/>
          <w:marBottom w:val="0"/>
          <w:divBdr>
            <w:top w:val="none" w:sz="0" w:space="0" w:color="auto"/>
            <w:left w:val="none" w:sz="0" w:space="0" w:color="auto"/>
            <w:bottom w:val="none" w:sz="0" w:space="0" w:color="auto"/>
            <w:right w:val="none" w:sz="0" w:space="0" w:color="auto"/>
          </w:divBdr>
        </w:div>
        <w:div w:id="2035887855">
          <w:marLeft w:val="0"/>
          <w:marRight w:val="0"/>
          <w:marTop w:val="0"/>
          <w:marBottom w:val="0"/>
          <w:divBdr>
            <w:top w:val="none" w:sz="0" w:space="0" w:color="auto"/>
            <w:left w:val="none" w:sz="0" w:space="0" w:color="auto"/>
            <w:bottom w:val="none" w:sz="0" w:space="0" w:color="auto"/>
            <w:right w:val="none" w:sz="0" w:space="0" w:color="auto"/>
          </w:divBdr>
        </w:div>
        <w:div w:id="403340951">
          <w:marLeft w:val="0"/>
          <w:marRight w:val="0"/>
          <w:marTop w:val="0"/>
          <w:marBottom w:val="0"/>
          <w:divBdr>
            <w:top w:val="none" w:sz="0" w:space="0" w:color="auto"/>
            <w:left w:val="none" w:sz="0" w:space="0" w:color="auto"/>
            <w:bottom w:val="none" w:sz="0" w:space="0" w:color="auto"/>
            <w:right w:val="none" w:sz="0" w:space="0" w:color="auto"/>
          </w:divBdr>
        </w:div>
        <w:div w:id="156650391">
          <w:marLeft w:val="0"/>
          <w:marRight w:val="0"/>
          <w:marTop w:val="0"/>
          <w:marBottom w:val="0"/>
          <w:divBdr>
            <w:top w:val="none" w:sz="0" w:space="0" w:color="auto"/>
            <w:left w:val="none" w:sz="0" w:space="0" w:color="auto"/>
            <w:bottom w:val="none" w:sz="0" w:space="0" w:color="auto"/>
            <w:right w:val="none" w:sz="0" w:space="0" w:color="auto"/>
          </w:divBdr>
        </w:div>
        <w:div w:id="1834712031">
          <w:marLeft w:val="0"/>
          <w:marRight w:val="0"/>
          <w:marTop w:val="0"/>
          <w:marBottom w:val="0"/>
          <w:divBdr>
            <w:top w:val="none" w:sz="0" w:space="0" w:color="auto"/>
            <w:left w:val="none" w:sz="0" w:space="0" w:color="auto"/>
            <w:bottom w:val="none" w:sz="0" w:space="0" w:color="auto"/>
            <w:right w:val="none" w:sz="0" w:space="0" w:color="auto"/>
          </w:divBdr>
        </w:div>
        <w:div w:id="1412508526">
          <w:marLeft w:val="0"/>
          <w:marRight w:val="0"/>
          <w:marTop w:val="0"/>
          <w:marBottom w:val="0"/>
          <w:divBdr>
            <w:top w:val="none" w:sz="0" w:space="0" w:color="auto"/>
            <w:left w:val="none" w:sz="0" w:space="0" w:color="auto"/>
            <w:bottom w:val="none" w:sz="0" w:space="0" w:color="auto"/>
            <w:right w:val="none" w:sz="0" w:space="0" w:color="auto"/>
          </w:divBdr>
        </w:div>
        <w:div w:id="771627635">
          <w:marLeft w:val="0"/>
          <w:marRight w:val="0"/>
          <w:marTop w:val="0"/>
          <w:marBottom w:val="0"/>
          <w:divBdr>
            <w:top w:val="none" w:sz="0" w:space="0" w:color="auto"/>
            <w:left w:val="none" w:sz="0" w:space="0" w:color="auto"/>
            <w:bottom w:val="none" w:sz="0" w:space="0" w:color="auto"/>
            <w:right w:val="none" w:sz="0" w:space="0" w:color="auto"/>
          </w:divBdr>
        </w:div>
        <w:div w:id="713970223">
          <w:marLeft w:val="0"/>
          <w:marRight w:val="0"/>
          <w:marTop w:val="0"/>
          <w:marBottom w:val="0"/>
          <w:divBdr>
            <w:top w:val="none" w:sz="0" w:space="0" w:color="auto"/>
            <w:left w:val="none" w:sz="0" w:space="0" w:color="auto"/>
            <w:bottom w:val="none" w:sz="0" w:space="0" w:color="auto"/>
            <w:right w:val="none" w:sz="0" w:space="0" w:color="auto"/>
          </w:divBdr>
        </w:div>
        <w:div w:id="1818262072">
          <w:marLeft w:val="0"/>
          <w:marRight w:val="0"/>
          <w:marTop w:val="0"/>
          <w:marBottom w:val="0"/>
          <w:divBdr>
            <w:top w:val="none" w:sz="0" w:space="0" w:color="auto"/>
            <w:left w:val="none" w:sz="0" w:space="0" w:color="auto"/>
            <w:bottom w:val="none" w:sz="0" w:space="0" w:color="auto"/>
            <w:right w:val="none" w:sz="0" w:space="0" w:color="auto"/>
          </w:divBdr>
        </w:div>
        <w:div w:id="1559055328">
          <w:marLeft w:val="0"/>
          <w:marRight w:val="0"/>
          <w:marTop w:val="0"/>
          <w:marBottom w:val="0"/>
          <w:divBdr>
            <w:top w:val="none" w:sz="0" w:space="0" w:color="auto"/>
            <w:left w:val="none" w:sz="0" w:space="0" w:color="auto"/>
            <w:bottom w:val="none" w:sz="0" w:space="0" w:color="auto"/>
            <w:right w:val="none" w:sz="0" w:space="0" w:color="auto"/>
          </w:divBdr>
        </w:div>
        <w:div w:id="1681851425">
          <w:marLeft w:val="0"/>
          <w:marRight w:val="0"/>
          <w:marTop w:val="0"/>
          <w:marBottom w:val="0"/>
          <w:divBdr>
            <w:top w:val="none" w:sz="0" w:space="0" w:color="auto"/>
            <w:left w:val="none" w:sz="0" w:space="0" w:color="auto"/>
            <w:bottom w:val="none" w:sz="0" w:space="0" w:color="auto"/>
            <w:right w:val="none" w:sz="0" w:space="0" w:color="auto"/>
          </w:divBdr>
        </w:div>
        <w:div w:id="1996909288">
          <w:marLeft w:val="0"/>
          <w:marRight w:val="0"/>
          <w:marTop w:val="0"/>
          <w:marBottom w:val="0"/>
          <w:divBdr>
            <w:top w:val="none" w:sz="0" w:space="0" w:color="auto"/>
            <w:left w:val="none" w:sz="0" w:space="0" w:color="auto"/>
            <w:bottom w:val="none" w:sz="0" w:space="0" w:color="auto"/>
            <w:right w:val="none" w:sz="0" w:space="0" w:color="auto"/>
          </w:divBdr>
        </w:div>
        <w:div w:id="1690787750">
          <w:marLeft w:val="0"/>
          <w:marRight w:val="0"/>
          <w:marTop w:val="0"/>
          <w:marBottom w:val="0"/>
          <w:divBdr>
            <w:top w:val="none" w:sz="0" w:space="0" w:color="auto"/>
            <w:left w:val="none" w:sz="0" w:space="0" w:color="auto"/>
            <w:bottom w:val="none" w:sz="0" w:space="0" w:color="auto"/>
            <w:right w:val="none" w:sz="0" w:space="0" w:color="auto"/>
          </w:divBdr>
        </w:div>
        <w:div w:id="404762429">
          <w:marLeft w:val="0"/>
          <w:marRight w:val="0"/>
          <w:marTop w:val="0"/>
          <w:marBottom w:val="0"/>
          <w:divBdr>
            <w:top w:val="none" w:sz="0" w:space="0" w:color="auto"/>
            <w:left w:val="none" w:sz="0" w:space="0" w:color="auto"/>
            <w:bottom w:val="none" w:sz="0" w:space="0" w:color="auto"/>
            <w:right w:val="none" w:sz="0" w:space="0" w:color="auto"/>
          </w:divBdr>
        </w:div>
        <w:div w:id="1605527773">
          <w:marLeft w:val="0"/>
          <w:marRight w:val="0"/>
          <w:marTop w:val="0"/>
          <w:marBottom w:val="0"/>
          <w:divBdr>
            <w:top w:val="none" w:sz="0" w:space="0" w:color="auto"/>
            <w:left w:val="none" w:sz="0" w:space="0" w:color="auto"/>
            <w:bottom w:val="none" w:sz="0" w:space="0" w:color="auto"/>
            <w:right w:val="none" w:sz="0" w:space="0" w:color="auto"/>
          </w:divBdr>
        </w:div>
        <w:div w:id="502207812">
          <w:marLeft w:val="0"/>
          <w:marRight w:val="0"/>
          <w:marTop w:val="0"/>
          <w:marBottom w:val="0"/>
          <w:divBdr>
            <w:top w:val="none" w:sz="0" w:space="0" w:color="auto"/>
            <w:left w:val="none" w:sz="0" w:space="0" w:color="auto"/>
            <w:bottom w:val="none" w:sz="0" w:space="0" w:color="auto"/>
            <w:right w:val="none" w:sz="0" w:space="0" w:color="auto"/>
          </w:divBdr>
        </w:div>
        <w:div w:id="1514952355">
          <w:marLeft w:val="0"/>
          <w:marRight w:val="0"/>
          <w:marTop w:val="0"/>
          <w:marBottom w:val="0"/>
          <w:divBdr>
            <w:top w:val="none" w:sz="0" w:space="0" w:color="auto"/>
            <w:left w:val="none" w:sz="0" w:space="0" w:color="auto"/>
            <w:bottom w:val="none" w:sz="0" w:space="0" w:color="auto"/>
            <w:right w:val="none" w:sz="0" w:space="0" w:color="auto"/>
          </w:divBdr>
        </w:div>
        <w:div w:id="1408649827">
          <w:marLeft w:val="0"/>
          <w:marRight w:val="0"/>
          <w:marTop w:val="0"/>
          <w:marBottom w:val="0"/>
          <w:divBdr>
            <w:top w:val="none" w:sz="0" w:space="0" w:color="auto"/>
            <w:left w:val="none" w:sz="0" w:space="0" w:color="auto"/>
            <w:bottom w:val="none" w:sz="0" w:space="0" w:color="auto"/>
            <w:right w:val="none" w:sz="0" w:space="0" w:color="auto"/>
          </w:divBdr>
        </w:div>
        <w:div w:id="1531143680">
          <w:marLeft w:val="0"/>
          <w:marRight w:val="0"/>
          <w:marTop w:val="0"/>
          <w:marBottom w:val="0"/>
          <w:divBdr>
            <w:top w:val="none" w:sz="0" w:space="0" w:color="auto"/>
            <w:left w:val="none" w:sz="0" w:space="0" w:color="auto"/>
            <w:bottom w:val="none" w:sz="0" w:space="0" w:color="auto"/>
            <w:right w:val="none" w:sz="0" w:space="0" w:color="auto"/>
          </w:divBdr>
        </w:div>
        <w:div w:id="965306946">
          <w:marLeft w:val="0"/>
          <w:marRight w:val="0"/>
          <w:marTop w:val="0"/>
          <w:marBottom w:val="0"/>
          <w:divBdr>
            <w:top w:val="none" w:sz="0" w:space="0" w:color="auto"/>
            <w:left w:val="none" w:sz="0" w:space="0" w:color="auto"/>
            <w:bottom w:val="none" w:sz="0" w:space="0" w:color="auto"/>
            <w:right w:val="none" w:sz="0" w:space="0" w:color="auto"/>
          </w:divBdr>
        </w:div>
        <w:div w:id="312027798">
          <w:marLeft w:val="0"/>
          <w:marRight w:val="0"/>
          <w:marTop w:val="0"/>
          <w:marBottom w:val="0"/>
          <w:divBdr>
            <w:top w:val="none" w:sz="0" w:space="0" w:color="auto"/>
            <w:left w:val="none" w:sz="0" w:space="0" w:color="auto"/>
            <w:bottom w:val="none" w:sz="0" w:space="0" w:color="auto"/>
            <w:right w:val="none" w:sz="0" w:space="0" w:color="auto"/>
          </w:divBdr>
        </w:div>
        <w:div w:id="1554460044">
          <w:marLeft w:val="0"/>
          <w:marRight w:val="0"/>
          <w:marTop w:val="0"/>
          <w:marBottom w:val="0"/>
          <w:divBdr>
            <w:top w:val="none" w:sz="0" w:space="0" w:color="auto"/>
            <w:left w:val="none" w:sz="0" w:space="0" w:color="auto"/>
            <w:bottom w:val="none" w:sz="0" w:space="0" w:color="auto"/>
            <w:right w:val="none" w:sz="0" w:space="0" w:color="auto"/>
          </w:divBdr>
        </w:div>
        <w:div w:id="1509367735">
          <w:marLeft w:val="0"/>
          <w:marRight w:val="0"/>
          <w:marTop w:val="0"/>
          <w:marBottom w:val="0"/>
          <w:divBdr>
            <w:top w:val="none" w:sz="0" w:space="0" w:color="auto"/>
            <w:left w:val="none" w:sz="0" w:space="0" w:color="auto"/>
            <w:bottom w:val="none" w:sz="0" w:space="0" w:color="auto"/>
            <w:right w:val="none" w:sz="0" w:space="0" w:color="auto"/>
          </w:divBdr>
        </w:div>
        <w:div w:id="1281376433">
          <w:marLeft w:val="0"/>
          <w:marRight w:val="0"/>
          <w:marTop w:val="0"/>
          <w:marBottom w:val="0"/>
          <w:divBdr>
            <w:top w:val="none" w:sz="0" w:space="0" w:color="auto"/>
            <w:left w:val="none" w:sz="0" w:space="0" w:color="auto"/>
            <w:bottom w:val="none" w:sz="0" w:space="0" w:color="auto"/>
            <w:right w:val="none" w:sz="0" w:space="0" w:color="auto"/>
          </w:divBdr>
        </w:div>
        <w:div w:id="1359117784">
          <w:marLeft w:val="0"/>
          <w:marRight w:val="0"/>
          <w:marTop w:val="0"/>
          <w:marBottom w:val="0"/>
          <w:divBdr>
            <w:top w:val="none" w:sz="0" w:space="0" w:color="auto"/>
            <w:left w:val="none" w:sz="0" w:space="0" w:color="auto"/>
            <w:bottom w:val="none" w:sz="0" w:space="0" w:color="auto"/>
            <w:right w:val="none" w:sz="0" w:space="0" w:color="auto"/>
          </w:divBdr>
        </w:div>
        <w:div w:id="1945383810">
          <w:marLeft w:val="0"/>
          <w:marRight w:val="0"/>
          <w:marTop w:val="0"/>
          <w:marBottom w:val="0"/>
          <w:divBdr>
            <w:top w:val="none" w:sz="0" w:space="0" w:color="auto"/>
            <w:left w:val="none" w:sz="0" w:space="0" w:color="auto"/>
            <w:bottom w:val="none" w:sz="0" w:space="0" w:color="auto"/>
            <w:right w:val="none" w:sz="0" w:space="0" w:color="auto"/>
          </w:divBdr>
        </w:div>
        <w:div w:id="140267736">
          <w:marLeft w:val="0"/>
          <w:marRight w:val="0"/>
          <w:marTop w:val="0"/>
          <w:marBottom w:val="0"/>
          <w:divBdr>
            <w:top w:val="none" w:sz="0" w:space="0" w:color="auto"/>
            <w:left w:val="none" w:sz="0" w:space="0" w:color="auto"/>
            <w:bottom w:val="none" w:sz="0" w:space="0" w:color="auto"/>
            <w:right w:val="none" w:sz="0" w:space="0" w:color="auto"/>
          </w:divBdr>
        </w:div>
        <w:div w:id="559436455">
          <w:marLeft w:val="0"/>
          <w:marRight w:val="0"/>
          <w:marTop w:val="0"/>
          <w:marBottom w:val="0"/>
          <w:divBdr>
            <w:top w:val="none" w:sz="0" w:space="0" w:color="auto"/>
            <w:left w:val="none" w:sz="0" w:space="0" w:color="auto"/>
            <w:bottom w:val="none" w:sz="0" w:space="0" w:color="auto"/>
            <w:right w:val="none" w:sz="0" w:space="0" w:color="auto"/>
          </w:divBdr>
        </w:div>
        <w:div w:id="6638854">
          <w:marLeft w:val="0"/>
          <w:marRight w:val="0"/>
          <w:marTop w:val="0"/>
          <w:marBottom w:val="0"/>
          <w:divBdr>
            <w:top w:val="none" w:sz="0" w:space="0" w:color="auto"/>
            <w:left w:val="none" w:sz="0" w:space="0" w:color="auto"/>
            <w:bottom w:val="none" w:sz="0" w:space="0" w:color="auto"/>
            <w:right w:val="none" w:sz="0" w:space="0" w:color="auto"/>
          </w:divBdr>
        </w:div>
        <w:div w:id="52586221">
          <w:marLeft w:val="0"/>
          <w:marRight w:val="0"/>
          <w:marTop w:val="0"/>
          <w:marBottom w:val="0"/>
          <w:divBdr>
            <w:top w:val="none" w:sz="0" w:space="0" w:color="auto"/>
            <w:left w:val="none" w:sz="0" w:space="0" w:color="auto"/>
            <w:bottom w:val="none" w:sz="0" w:space="0" w:color="auto"/>
            <w:right w:val="none" w:sz="0" w:space="0" w:color="auto"/>
          </w:divBdr>
        </w:div>
        <w:div w:id="1138719166">
          <w:marLeft w:val="0"/>
          <w:marRight w:val="0"/>
          <w:marTop w:val="0"/>
          <w:marBottom w:val="0"/>
          <w:divBdr>
            <w:top w:val="none" w:sz="0" w:space="0" w:color="auto"/>
            <w:left w:val="none" w:sz="0" w:space="0" w:color="auto"/>
            <w:bottom w:val="none" w:sz="0" w:space="0" w:color="auto"/>
            <w:right w:val="none" w:sz="0" w:space="0" w:color="auto"/>
          </w:divBdr>
        </w:div>
        <w:div w:id="665518625">
          <w:marLeft w:val="0"/>
          <w:marRight w:val="0"/>
          <w:marTop w:val="0"/>
          <w:marBottom w:val="0"/>
          <w:divBdr>
            <w:top w:val="none" w:sz="0" w:space="0" w:color="auto"/>
            <w:left w:val="none" w:sz="0" w:space="0" w:color="auto"/>
            <w:bottom w:val="none" w:sz="0" w:space="0" w:color="auto"/>
            <w:right w:val="none" w:sz="0" w:space="0" w:color="auto"/>
          </w:divBdr>
        </w:div>
        <w:div w:id="1021123892">
          <w:marLeft w:val="0"/>
          <w:marRight w:val="0"/>
          <w:marTop w:val="0"/>
          <w:marBottom w:val="0"/>
          <w:divBdr>
            <w:top w:val="none" w:sz="0" w:space="0" w:color="auto"/>
            <w:left w:val="none" w:sz="0" w:space="0" w:color="auto"/>
            <w:bottom w:val="none" w:sz="0" w:space="0" w:color="auto"/>
            <w:right w:val="none" w:sz="0" w:space="0" w:color="auto"/>
          </w:divBdr>
        </w:div>
        <w:div w:id="1785226667">
          <w:marLeft w:val="0"/>
          <w:marRight w:val="0"/>
          <w:marTop w:val="0"/>
          <w:marBottom w:val="0"/>
          <w:divBdr>
            <w:top w:val="none" w:sz="0" w:space="0" w:color="auto"/>
            <w:left w:val="none" w:sz="0" w:space="0" w:color="auto"/>
            <w:bottom w:val="none" w:sz="0" w:space="0" w:color="auto"/>
            <w:right w:val="none" w:sz="0" w:space="0" w:color="auto"/>
          </w:divBdr>
        </w:div>
        <w:div w:id="121847897">
          <w:marLeft w:val="0"/>
          <w:marRight w:val="0"/>
          <w:marTop w:val="0"/>
          <w:marBottom w:val="0"/>
          <w:divBdr>
            <w:top w:val="none" w:sz="0" w:space="0" w:color="auto"/>
            <w:left w:val="none" w:sz="0" w:space="0" w:color="auto"/>
            <w:bottom w:val="none" w:sz="0" w:space="0" w:color="auto"/>
            <w:right w:val="none" w:sz="0" w:space="0" w:color="auto"/>
          </w:divBdr>
        </w:div>
        <w:div w:id="1064914079">
          <w:marLeft w:val="0"/>
          <w:marRight w:val="0"/>
          <w:marTop w:val="0"/>
          <w:marBottom w:val="0"/>
          <w:divBdr>
            <w:top w:val="none" w:sz="0" w:space="0" w:color="auto"/>
            <w:left w:val="none" w:sz="0" w:space="0" w:color="auto"/>
            <w:bottom w:val="none" w:sz="0" w:space="0" w:color="auto"/>
            <w:right w:val="none" w:sz="0" w:space="0" w:color="auto"/>
          </w:divBdr>
        </w:div>
        <w:div w:id="143130919">
          <w:marLeft w:val="0"/>
          <w:marRight w:val="0"/>
          <w:marTop w:val="0"/>
          <w:marBottom w:val="0"/>
          <w:divBdr>
            <w:top w:val="none" w:sz="0" w:space="0" w:color="auto"/>
            <w:left w:val="none" w:sz="0" w:space="0" w:color="auto"/>
            <w:bottom w:val="none" w:sz="0" w:space="0" w:color="auto"/>
            <w:right w:val="none" w:sz="0" w:space="0" w:color="auto"/>
          </w:divBdr>
        </w:div>
        <w:div w:id="736510788">
          <w:marLeft w:val="0"/>
          <w:marRight w:val="0"/>
          <w:marTop w:val="0"/>
          <w:marBottom w:val="0"/>
          <w:divBdr>
            <w:top w:val="none" w:sz="0" w:space="0" w:color="auto"/>
            <w:left w:val="none" w:sz="0" w:space="0" w:color="auto"/>
            <w:bottom w:val="none" w:sz="0" w:space="0" w:color="auto"/>
            <w:right w:val="none" w:sz="0" w:space="0" w:color="auto"/>
          </w:divBdr>
        </w:div>
        <w:div w:id="340350870">
          <w:marLeft w:val="0"/>
          <w:marRight w:val="0"/>
          <w:marTop w:val="0"/>
          <w:marBottom w:val="0"/>
          <w:divBdr>
            <w:top w:val="none" w:sz="0" w:space="0" w:color="auto"/>
            <w:left w:val="none" w:sz="0" w:space="0" w:color="auto"/>
            <w:bottom w:val="none" w:sz="0" w:space="0" w:color="auto"/>
            <w:right w:val="none" w:sz="0" w:space="0" w:color="auto"/>
          </w:divBdr>
        </w:div>
        <w:div w:id="751044145">
          <w:marLeft w:val="0"/>
          <w:marRight w:val="0"/>
          <w:marTop w:val="0"/>
          <w:marBottom w:val="0"/>
          <w:divBdr>
            <w:top w:val="none" w:sz="0" w:space="0" w:color="auto"/>
            <w:left w:val="none" w:sz="0" w:space="0" w:color="auto"/>
            <w:bottom w:val="none" w:sz="0" w:space="0" w:color="auto"/>
            <w:right w:val="none" w:sz="0" w:space="0" w:color="auto"/>
          </w:divBdr>
        </w:div>
        <w:div w:id="186452918">
          <w:marLeft w:val="0"/>
          <w:marRight w:val="0"/>
          <w:marTop w:val="0"/>
          <w:marBottom w:val="0"/>
          <w:divBdr>
            <w:top w:val="none" w:sz="0" w:space="0" w:color="auto"/>
            <w:left w:val="none" w:sz="0" w:space="0" w:color="auto"/>
            <w:bottom w:val="none" w:sz="0" w:space="0" w:color="auto"/>
            <w:right w:val="none" w:sz="0" w:space="0" w:color="auto"/>
          </w:divBdr>
        </w:div>
        <w:div w:id="1546717107">
          <w:marLeft w:val="0"/>
          <w:marRight w:val="0"/>
          <w:marTop w:val="0"/>
          <w:marBottom w:val="0"/>
          <w:divBdr>
            <w:top w:val="none" w:sz="0" w:space="0" w:color="auto"/>
            <w:left w:val="none" w:sz="0" w:space="0" w:color="auto"/>
            <w:bottom w:val="none" w:sz="0" w:space="0" w:color="auto"/>
            <w:right w:val="none" w:sz="0" w:space="0" w:color="auto"/>
          </w:divBdr>
        </w:div>
        <w:div w:id="1927230591">
          <w:marLeft w:val="0"/>
          <w:marRight w:val="0"/>
          <w:marTop w:val="0"/>
          <w:marBottom w:val="0"/>
          <w:divBdr>
            <w:top w:val="none" w:sz="0" w:space="0" w:color="auto"/>
            <w:left w:val="none" w:sz="0" w:space="0" w:color="auto"/>
            <w:bottom w:val="none" w:sz="0" w:space="0" w:color="auto"/>
            <w:right w:val="none" w:sz="0" w:space="0" w:color="auto"/>
          </w:divBdr>
        </w:div>
        <w:div w:id="50155723">
          <w:marLeft w:val="0"/>
          <w:marRight w:val="0"/>
          <w:marTop w:val="0"/>
          <w:marBottom w:val="0"/>
          <w:divBdr>
            <w:top w:val="none" w:sz="0" w:space="0" w:color="auto"/>
            <w:left w:val="none" w:sz="0" w:space="0" w:color="auto"/>
            <w:bottom w:val="none" w:sz="0" w:space="0" w:color="auto"/>
            <w:right w:val="none" w:sz="0" w:space="0" w:color="auto"/>
          </w:divBdr>
        </w:div>
        <w:div w:id="225116914">
          <w:marLeft w:val="0"/>
          <w:marRight w:val="0"/>
          <w:marTop w:val="0"/>
          <w:marBottom w:val="0"/>
          <w:divBdr>
            <w:top w:val="none" w:sz="0" w:space="0" w:color="auto"/>
            <w:left w:val="none" w:sz="0" w:space="0" w:color="auto"/>
            <w:bottom w:val="none" w:sz="0" w:space="0" w:color="auto"/>
            <w:right w:val="none" w:sz="0" w:space="0" w:color="auto"/>
          </w:divBdr>
        </w:div>
        <w:div w:id="4941579">
          <w:marLeft w:val="0"/>
          <w:marRight w:val="0"/>
          <w:marTop w:val="0"/>
          <w:marBottom w:val="0"/>
          <w:divBdr>
            <w:top w:val="none" w:sz="0" w:space="0" w:color="auto"/>
            <w:left w:val="none" w:sz="0" w:space="0" w:color="auto"/>
            <w:bottom w:val="none" w:sz="0" w:space="0" w:color="auto"/>
            <w:right w:val="none" w:sz="0" w:space="0" w:color="auto"/>
          </w:divBdr>
        </w:div>
        <w:div w:id="1035538791">
          <w:marLeft w:val="0"/>
          <w:marRight w:val="0"/>
          <w:marTop w:val="0"/>
          <w:marBottom w:val="0"/>
          <w:divBdr>
            <w:top w:val="none" w:sz="0" w:space="0" w:color="auto"/>
            <w:left w:val="none" w:sz="0" w:space="0" w:color="auto"/>
            <w:bottom w:val="none" w:sz="0" w:space="0" w:color="auto"/>
            <w:right w:val="none" w:sz="0" w:space="0" w:color="auto"/>
          </w:divBdr>
        </w:div>
        <w:div w:id="843283223">
          <w:marLeft w:val="0"/>
          <w:marRight w:val="0"/>
          <w:marTop w:val="0"/>
          <w:marBottom w:val="0"/>
          <w:divBdr>
            <w:top w:val="none" w:sz="0" w:space="0" w:color="auto"/>
            <w:left w:val="none" w:sz="0" w:space="0" w:color="auto"/>
            <w:bottom w:val="none" w:sz="0" w:space="0" w:color="auto"/>
            <w:right w:val="none" w:sz="0" w:space="0" w:color="auto"/>
          </w:divBdr>
        </w:div>
        <w:div w:id="1189417254">
          <w:marLeft w:val="0"/>
          <w:marRight w:val="0"/>
          <w:marTop w:val="0"/>
          <w:marBottom w:val="0"/>
          <w:divBdr>
            <w:top w:val="none" w:sz="0" w:space="0" w:color="auto"/>
            <w:left w:val="none" w:sz="0" w:space="0" w:color="auto"/>
            <w:bottom w:val="none" w:sz="0" w:space="0" w:color="auto"/>
            <w:right w:val="none" w:sz="0" w:space="0" w:color="auto"/>
          </w:divBdr>
        </w:div>
        <w:div w:id="1703748701">
          <w:marLeft w:val="0"/>
          <w:marRight w:val="0"/>
          <w:marTop w:val="0"/>
          <w:marBottom w:val="0"/>
          <w:divBdr>
            <w:top w:val="none" w:sz="0" w:space="0" w:color="auto"/>
            <w:left w:val="none" w:sz="0" w:space="0" w:color="auto"/>
            <w:bottom w:val="none" w:sz="0" w:space="0" w:color="auto"/>
            <w:right w:val="none" w:sz="0" w:space="0" w:color="auto"/>
          </w:divBdr>
        </w:div>
        <w:div w:id="506336011">
          <w:marLeft w:val="0"/>
          <w:marRight w:val="0"/>
          <w:marTop w:val="0"/>
          <w:marBottom w:val="0"/>
          <w:divBdr>
            <w:top w:val="none" w:sz="0" w:space="0" w:color="auto"/>
            <w:left w:val="none" w:sz="0" w:space="0" w:color="auto"/>
            <w:bottom w:val="none" w:sz="0" w:space="0" w:color="auto"/>
            <w:right w:val="none" w:sz="0" w:space="0" w:color="auto"/>
          </w:divBdr>
        </w:div>
        <w:div w:id="297227848">
          <w:marLeft w:val="0"/>
          <w:marRight w:val="0"/>
          <w:marTop w:val="0"/>
          <w:marBottom w:val="0"/>
          <w:divBdr>
            <w:top w:val="none" w:sz="0" w:space="0" w:color="auto"/>
            <w:left w:val="none" w:sz="0" w:space="0" w:color="auto"/>
            <w:bottom w:val="none" w:sz="0" w:space="0" w:color="auto"/>
            <w:right w:val="none" w:sz="0" w:space="0" w:color="auto"/>
          </w:divBdr>
        </w:div>
        <w:div w:id="741676558">
          <w:marLeft w:val="0"/>
          <w:marRight w:val="0"/>
          <w:marTop w:val="0"/>
          <w:marBottom w:val="0"/>
          <w:divBdr>
            <w:top w:val="none" w:sz="0" w:space="0" w:color="auto"/>
            <w:left w:val="none" w:sz="0" w:space="0" w:color="auto"/>
            <w:bottom w:val="none" w:sz="0" w:space="0" w:color="auto"/>
            <w:right w:val="none" w:sz="0" w:space="0" w:color="auto"/>
          </w:divBdr>
        </w:div>
        <w:div w:id="632641697">
          <w:marLeft w:val="0"/>
          <w:marRight w:val="0"/>
          <w:marTop w:val="0"/>
          <w:marBottom w:val="0"/>
          <w:divBdr>
            <w:top w:val="none" w:sz="0" w:space="0" w:color="auto"/>
            <w:left w:val="none" w:sz="0" w:space="0" w:color="auto"/>
            <w:bottom w:val="none" w:sz="0" w:space="0" w:color="auto"/>
            <w:right w:val="none" w:sz="0" w:space="0" w:color="auto"/>
          </w:divBdr>
        </w:div>
        <w:div w:id="760571021">
          <w:marLeft w:val="0"/>
          <w:marRight w:val="0"/>
          <w:marTop w:val="0"/>
          <w:marBottom w:val="0"/>
          <w:divBdr>
            <w:top w:val="none" w:sz="0" w:space="0" w:color="auto"/>
            <w:left w:val="none" w:sz="0" w:space="0" w:color="auto"/>
            <w:bottom w:val="none" w:sz="0" w:space="0" w:color="auto"/>
            <w:right w:val="none" w:sz="0" w:space="0" w:color="auto"/>
          </w:divBdr>
        </w:div>
        <w:div w:id="1166089550">
          <w:marLeft w:val="0"/>
          <w:marRight w:val="0"/>
          <w:marTop w:val="0"/>
          <w:marBottom w:val="0"/>
          <w:divBdr>
            <w:top w:val="none" w:sz="0" w:space="0" w:color="auto"/>
            <w:left w:val="none" w:sz="0" w:space="0" w:color="auto"/>
            <w:bottom w:val="none" w:sz="0" w:space="0" w:color="auto"/>
            <w:right w:val="none" w:sz="0" w:space="0" w:color="auto"/>
          </w:divBdr>
          <w:divsChild>
            <w:div w:id="769743832">
              <w:marLeft w:val="0"/>
              <w:marRight w:val="0"/>
              <w:marTop w:val="0"/>
              <w:marBottom w:val="0"/>
              <w:divBdr>
                <w:top w:val="none" w:sz="0" w:space="0" w:color="auto"/>
                <w:left w:val="none" w:sz="0" w:space="0" w:color="auto"/>
                <w:bottom w:val="none" w:sz="0" w:space="0" w:color="auto"/>
                <w:right w:val="none" w:sz="0" w:space="0" w:color="auto"/>
              </w:divBdr>
            </w:div>
            <w:div w:id="2134207538">
              <w:marLeft w:val="0"/>
              <w:marRight w:val="0"/>
              <w:marTop w:val="0"/>
              <w:marBottom w:val="0"/>
              <w:divBdr>
                <w:top w:val="none" w:sz="0" w:space="0" w:color="auto"/>
                <w:left w:val="none" w:sz="0" w:space="0" w:color="auto"/>
                <w:bottom w:val="none" w:sz="0" w:space="0" w:color="auto"/>
                <w:right w:val="none" w:sz="0" w:space="0" w:color="auto"/>
              </w:divBdr>
            </w:div>
            <w:div w:id="1443262369">
              <w:marLeft w:val="0"/>
              <w:marRight w:val="0"/>
              <w:marTop w:val="0"/>
              <w:marBottom w:val="0"/>
              <w:divBdr>
                <w:top w:val="none" w:sz="0" w:space="0" w:color="auto"/>
                <w:left w:val="none" w:sz="0" w:space="0" w:color="auto"/>
                <w:bottom w:val="none" w:sz="0" w:space="0" w:color="auto"/>
                <w:right w:val="none" w:sz="0" w:space="0" w:color="auto"/>
              </w:divBdr>
            </w:div>
            <w:div w:id="2058822180">
              <w:marLeft w:val="0"/>
              <w:marRight w:val="0"/>
              <w:marTop w:val="0"/>
              <w:marBottom w:val="0"/>
              <w:divBdr>
                <w:top w:val="none" w:sz="0" w:space="0" w:color="auto"/>
                <w:left w:val="none" w:sz="0" w:space="0" w:color="auto"/>
                <w:bottom w:val="none" w:sz="0" w:space="0" w:color="auto"/>
                <w:right w:val="none" w:sz="0" w:space="0" w:color="auto"/>
              </w:divBdr>
            </w:div>
          </w:divsChild>
        </w:div>
        <w:div w:id="1186208378">
          <w:marLeft w:val="0"/>
          <w:marRight w:val="0"/>
          <w:marTop w:val="0"/>
          <w:marBottom w:val="0"/>
          <w:divBdr>
            <w:top w:val="none" w:sz="0" w:space="0" w:color="auto"/>
            <w:left w:val="none" w:sz="0" w:space="0" w:color="auto"/>
            <w:bottom w:val="none" w:sz="0" w:space="0" w:color="auto"/>
            <w:right w:val="none" w:sz="0" w:space="0" w:color="auto"/>
          </w:divBdr>
          <w:divsChild>
            <w:div w:id="965964028">
              <w:marLeft w:val="0"/>
              <w:marRight w:val="0"/>
              <w:marTop w:val="0"/>
              <w:marBottom w:val="0"/>
              <w:divBdr>
                <w:top w:val="none" w:sz="0" w:space="0" w:color="auto"/>
                <w:left w:val="none" w:sz="0" w:space="0" w:color="auto"/>
                <w:bottom w:val="none" w:sz="0" w:space="0" w:color="auto"/>
                <w:right w:val="none" w:sz="0" w:space="0" w:color="auto"/>
              </w:divBdr>
            </w:div>
            <w:div w:id="809595790">
              <w:marLeft w:val="0"/>
              <w:marRight w:val="0"/>
              <w:marTop w:val="0"/>
              <w:marBottom w:val="0"/>
              <w:divBdr>
                <w:top w:val="none" w:sz="0" w:space="0" w:color="auto"/>
                <w:left w:val="none" w:sz="0" w:space="0" w:color="auto"/>
                <w:bottom w:val="none" w:sz="0" w:space="0" w:color="auto"/>
                <w:right w:val="none" w:sz="0" w:space="0" w:color="auto"/>
              </w:divBdr>
            </w:div>
          </w:divsChild>
        </w:div>
        <w:div w:id="1287664763">
          <w:marLeft w:val="0"/>
          <w:marRight w:val="0"/>
          <w:marTop w:val="0"/>
          <w:marBottom w:val="0"/>
          <w:divBdr>
            <w:top w:val="none" w:sz="0" w:space="0" w:color="auto"/>
            <w:left w:val="none" w:sz="0" w:space="0" w:color="auto"/>
            <w:bottom w:val="none" w:sz="0" w:space="0" w:color="auto"/>
            <w:right w:val="none" w:sz="0" w:space="0" w:color="auto"/>
          </w:divBdr>
        </w:div>
        <w:div w:id="1522088763">
          <w:marLeft w:val="0"/>
          <w:marRight w:val="0"/>
          <w:marTop w:val="0"/>
          <w:marBottom w:val="0"/>
          <w:divBdr>
            <w:top w:val="none" w:sz="0" w:space="0" w:color="auto"/>
            <w:left w:val="none" w:sz="0" w:space="0" w:color="auto"/>
            <w:bottom w:val="none" w:sz="0" w:space="0" w:color="auto"/>
            <w:right w:val="none" w:sz="0" w:space="0" w:color="auto"/>
          </w:divBdr>
        </w:div>
        <w:div w:id="1329019529">
          <w:marLeft w:val="0"/>
          <w:marRight w:val="0"/>
          <w:marTop w:val="0"/>
          <w:marBottom w:val="0"/>
          <w:divBdr>
            <w:top w:val="none" w:sz="0" w:space="0" w:color="auto"/>
            <w:left w:val="none" w:sz="0" w:space="0" w:color="auto"/>
            <w:bottom w:val="none" w:sz="0" w:space="0" w:color="auto"/>
            <w:right w:val="none" w:sz="0" w:space="0" w:color="auto"/>
          </w:divBdr>
        </w:div>
        <w:div w:id="645283739">
          <w:marLeft w:val="0"/>
          <w:marRight w:val="0"/>
          <w:marTop w:val="0"/>
          <w:marBottom w:val="0"/>
          <w:divBdr>
            <w:top w:val="none" w:sz="0" w:space="0" w:color="auto"/>
            <w:left w:val="none" w:sz="0" w:space="0" w:color="auto"/>
            <w:bottom w:val="none" w:sz="0" w:space="0" w:color="auto"/>
            <w:right w:val="none" w:sz="0" w:space="0" w:color="auto"/>
          </w:divBdr>
        </w:div>
        <w:div w:id="920453195">
          <w:marLeft w:val="0"/>
          <w:marRight w:val="0"/>
          <w:marTop w:val="0"/>
          <w:marBottom w:val="0"/>
          <w:divBdr>
            <w:top w:val="none" w:sz="0" w:space="0" w:color="auto"/>
            <w:left w:val="none" w:sz="0" w:space="0" w:color="auto"/>
            <w:bottom w:val="none" w:sz="0" w:space="0" w:color="auto"/>
            <w:right w:val="none" w:sz="0" w:space="0" w:color="auto"/>
          </w:divBdr>
        </w:div>
        <w:div w:id="1450079999">
          <w:marLeft w:val="0"/>
          <w:marRight w:val="0"/>
          <w:marTop w:val="0"/>
          <w:marBottom w:val="0"/>
          <w:divBdr>
            <w:top w:val="none" w:sz="0" w:space="0" w:color="auto"/>
            <w:left w:val="none" w:sz="0" w:space="0" w:color="auto"/>
            <w:bottom w:val="none" w:sz="0" w:space="0" w:color="auto"/>
            <w:right w:val="none" w:sz="0" w:space="0" w:color="auto"/>
          </w:divBdr>
        </w:div>
        <w:div w:id="790167989">
          <w:marLeft w:val="0"/>
          <w:marRight w:val="0"/>
          <w:marTop w:val="0"/>
          <w:marBottom w:val="0"/>
          <w:divBdr>
            <w:top w:val="none" w:sz="0" w:space="0" w:color="auto"/>
            <w:left w:val="none" w:sz="0" w:space="0" w:color="auto"/>
            <w:bottom w:val="none" w:sz="0" w:space="0" w:color="auto"/>
            <w:right w:val="none" w:sz="0" w:space="0" w:color="auto"/>
          </w:divBdr>
        </w:div>
        <w:div w:id="359548786">
          <w:marLeft w:val="0"/>
          <w:marRight w:val="0"/>
          <w:marTop w:val="0"/>
          <w:marBottom w:val="0"/>
          <w:divBdr>
            <w:top w:val="none" w:sz="0" w:space="0" w:color="auto"/>
            <w:left w:val="none" w:sz="0" w:space="0" w:color="auto"/>
            <w:bottom w:val="none" w:sz="0" w:space="0" w:color="auto"/>
            <w:right w:val="none" w:sz="0" w:space="0" w:color="auto"/>
          </w:divBdr>
        </w:div>
        <w:div w:id="212622109">
          <w:marLeft w:val="0"/>
          <w:marRight w:val="0"/>
          <w:marTop w:val="0"/>
          <w:marBottom w:val="0"/>
          <w:divBdr>
            <w:top w:val="none" w:sz="0" w:space="0" w:color="auto"/>
            <w:left w:val="none" w:sz="0" w:space="0" w:color="auto"/>
            <w:bottom w:val="none" w:sz="0" w:space="0" w:color="auto"/>
            <w:right w:val="none" w:sz="0" w:space="0" w:color="auto"/>
          </w:divBdr>
        </w:div>
        <w:div w:id="2044557049">
          <w:marLeft w:val="0"/>
          <w:marRight w:val="0"/>
          <w:marTop w:val="0"/>
          <w:marBottom w:val="0"/>
          <w:divBdr>
            <w:top w:val="none" w:sz="0" w:space="0" w:color="auto"/>
            <w:left w:val="none" w:sz="0" w:space="0" w:color="auto"/>
            <w:bottom w:val="none" w:sz="0" w:space="0" w:color="auto"/>
            <w:right w:val="none" w:sz="0" w:space="0" w:color="auto"/>
          </w:divBdr>
        </w:div>
        <w:div w:id="1710955525">
          <w:marLeft w:val="0"/>
          <w:marRight w:val="0"/>
          <w:marTop w:val="0"/>
          <w:marBottom w:val="0"/>
          <w:divBdr>
            <w:top w:val="none" w:sz="0" w:space="0" w:color="auto"/>
            <w:left w:val="none" w:sz="0" w:space="0" w:color="auto"/>
            <w:bottom w:val="none" w:sz="0" w:space="0" w:color="auto"/>
            <w:right w:val="none" w:sz="0" w:space="0" w:color="auto"/>
          </w:divBdr>
        </w:div>
        <w:div w:id="1972051871">
          <w:marLeft w:val="0"/>
          <w:marRight w:val="0"/>
          <w:marTop w:val="0"/>
          <w:marBottom w:val="0"/>
          <w:divBdr>
            <w:top w:val="none" w:sz="0" w:space="0" w:color="auto"/>
            <w:left w:val="none" w:sz="0" w:space="0" w:color="auto"/>
            <w:bottom w:val="none" w:sz="0" w:space="0" w:color="auto"/>
            <w:right w:val="none" w:sz="0" w:space="0" w:color="auto"/>
          </w:divBdr>
        </w:div>
        <w:div w:id="455491299">
          <w:marLeft w:val="0"/>
          <w:marRight w:val="0"/>
          <w:marTop w:val="0"/>
          <w:marBottom w:val="0"/>
          <w:divBdr>
            <w:top w:val="none" w:sz="0" w:space="0" w:color="auto"/>
            <w:left w:val="none" w:sz="0" w:space="0" w:color="auto"/>
            <w:bottom w:val="none" w:sz="0" w:space="0" w:color="auto"/>
            <w:right w:val="none" w:sz="0" w:space="0" w:color="auto"/>
          </w:divBdr>
        </w:div>
        <w:div w:id="636842674">
          <w:marLeft w:val="0"/>
          <w:marRight w:val="0"/>
          <w:marTop w:val="0"/>
          <w:marBottom w:val="0"/>
          <w:divBdr>
            <w:top w:val="none" w:sz="0" w:space="0" w:color="auto"/>
            <w:left w:val="none" w:sz="0" w:space="0" w:color="auto"/>
            <w:bottom w:val="none" w:sz="0" w:space="0" w:color="auto"/>
            <w:right w:val="none" w:sz="0" w:space="0" w:color="auto"/>
          </w:divBdr>
        </w:div>
        <w:div w:id="790319489">
          <w:marLeft w:val="0"/>
          <w:marRight w:val="0"/>
          <w:marTop w:val="0"/>
          <w:marBottom w:val="0"/>
          <w:divBdr>
            <w:top w:val="none" w:sz="0" w:space="0" w:color="auto"/>
            <w:left w:val="none" w:sz="0" w:space="0" w:color="auto"/>
            <w:bottom w:val="none" w:sz="0" w:space="0" w:color="auto"/>
            <w:right w:val="none" w:sz="0" w:space="0" w:color="auto"/>
          </w:divBdr>
        </w:div>
        <w:div w:id="1604344335">
          <w:marLeft w:val="0"/>
          <w:marRight w:val="0"/>
          <w:marTop w:val="0"/>
          <w:marBottom w:val="0"/>
          <w:divBdr>
            <w:top w:val="none" w:sz="0" w:space="0" w:color="auto"/>
            <w:left w:val="none" w:sz="0" w:space="0" w:color="auto"/>
            <w:bottom w:val="none" w:sz="0" w:space="0" w:color="auto"/>
            <w:right w:val="none" w:sz="0" w:space="0" w:color="auto"/>
          </w:divBdr>
          <w:divsChild>
            <w:div w:id="1407072599">
              <w:marLeft w:val="0"/>
              <w:marRight w:val="0"/>
              <w:marTop w:val="0"/>
              <w:marBottom w:val="0"/>
              <w:divBdr>
                <w:top w:val="none" w:sz="0" w:space="0" w:color="auto"/>
                <w:left w:val="none" w:sz="0" w:space="0" w:color="auto"/>
                <w:bottom w:val="none" w:sz="0" w:space="0" w:color="auto"/>
                <w:right w:val="none" w:sz="0" w:space="0" w:color="auto"/>
              </w:divBdr>
            </w:div>
            <w:div w:id="1577934444">
              <w:marLeft w:val="0"/>
              <w:marRight w:val="0"/>
              <w:marTop w:val="0"/>
              <w:marBottom w:val="0"/>
              <w:divBdr>
                <w:top w:val="none" w:sz="0" w:space="0" w:color="auto"/>
                <w:left w:val="none" w:sz="0" w:space="0" w:color="auto"/>
                <w:bottom w:val="none" w:sz="0" w:space="0" w:color="auto"/>
                <w:right w:val="none" w:sz="0" w:space="0" w:color="auto"/>
              </w:divBdr>
            </w:div>
            <w:div w:id="1931619572">
              <w:marLeft w:val="0"/>
              <w:marRight w:val="0"/>
              <w:marTop w:val="0"/>
              <w:marBottom w:val="0"/>
              <w:divBdr>
                <w:top w:val="none" w:sz="0" w:space="0" w:color="auto"/>
                <w:left w:val="none" w:sz="0" w:space="0" w:color="auto"/>
                <w:bottom w:val="none" w:sz="0" w:space="0" w:color="auto"/>
                <w:right w:val="none" w:sz="0" w:space="0" w:color="auto"/>
              </w:divBdr>
            </w:div>
            <w:div w:id="191378638">
              <w:marLeft w:val="0"/>
              <w:marRight w:val="0"/>
              <w:marTop w:val="0"/>
              <w:marBottom w:val="0"/>
              <w:divBdr>
                <w:top w:val="none" w:sz="0" w:space="0" w:color="auto"/>
                <w:left w:val="none" w:sz="0" w:space="0" w:color="auto"/>
                <w:bottom w:val="none" w:sz="0" w:space="0" w:color="auto"/>
                <w:right w:val="none" w:sz="0" w:space="0" w:color="auto"/>
              </w:divBdr>
            </w:div>
          </w:divsChild>
        </w:div>
        <w:div w:id="261693572">
          <w:marLeft w:val="0"/>
          <w:marRight w:val="0"/>
          <w:marTop w:val="0"/>
          <w:marBottom w:val="0"/>
          <w:divBdr>
            <w:top w:val="none" w:sz="0" w:space="0" w:color="auto"/>
            <w:left w:val="none" w:sz="0" w:space="0" w:color="auto"/>
            <w:bottom w:val="none" w:sz="0" w:space="0" w:color="auto"/>
            <w:right w:val="none" w:sz="0" w:space="0" w:color="auto"/>
          </w:divBdr>
        </w:div>
        <w:div w:id="1869102644">
          <w:marLeft w:val="0"/>
          <w:marRight w:val="0"/>
          <w:marTop w:val="0"/>
          <w:marBottom w:val="0"/>
          <w:divBdr>
            <w:top w:val="none" w:sz="0" w:space="0" w:color="auto"/>
            <w:left w:val="none" w:sz="0" w:space="0" w:color="auto"/>
            <w:bottom w:val="none" w:sz="0" w:space="0" w:color="auto"/>
            <w:right w:val="none" w:sz="0" w:space="0" w:color="auto"/>
          </w:divBdr>
        </w:div>
        <w:div w:id="2007317667">
          <w:marLeft w:val="0"/>
          <w:marRight w:val="0"/>
          <w:marTop w:val="0"/>
          <w:marBottom w:val="0"/>
          <w:divBdr>
            <w:top w:val="none" w:sz="0" w:space="0" w:color="auto"/>
            <w:left w:val="none" w:sz="0" w:space="0" w:color="auto"/>
            <w:bottom w:val="none" w:sz="0" w:space="0" w:color="auto"/>
            <w:right w:val="none" w:sz="0" w:space="0" w:color="auto"/>
          </w:divBdr>
        </w:div>
        <w:div w:id="1428040909">
          <w:marLeft w:val="0"/>
          <w:marRight w:val="0"/>
          <w:marTop w:val="0"/>
          <w:marBottom w:val="0"/>
          <w:divBdr>
            <w:top w:val="none" w:sz="0" w:space="0" w:color="auto"/>
            <w:left w:val="none" w:sz="0" w:space="0" w:color="auto"/>
            <w:bottom w:val="none" w:sz="0" w:space="0" w:color="auto"/>
            <w:right w:val="none" w:sz="0" w:space="0" w:color="auto"/>
          </w:divBdr>
        </w:div>
        <w:div w:id="1400440534">
          <w:marLeft w:val="0"/>
          <w:marRight w:val="0"/>
          <w:marTop w:val="0"/>
          <w:marBottom w:val="0"/>
          <w:divBdr>
            <w:top w:val="none" w:sz="0" w:space="0" w:color="auto"/>
            <w:left w:val="none" w:sz="0" w:space="0" w:color="auto"/>
            <w:bottom w:val="none" w:sz="0" w:space="0" w:color="auto"/>
            <w:right w:val="none" w:sz="0" w:space="0" w:color="auto"/>
          </w:divBdr>
        </w:div>
        <w:div w:id="1403914347">
          <w:marLeft w:val="0"/>
          <w:marRight w:val="0"/>
          <w:marTop w:val="0"/>
          <w:marBottom w:val="0"/>
          <w:divBdr>
            <w:top w:val="none" w:sz="0" w:space="0" w:color="auto"/>
            <w:left w:val="none" w:sz="0" w:space="0" w:color="auto"/>
            <w:bottom w:val="none" w:sz="0" w:space="0" w:color="auto"/>
            <w:right w:val="none" w:sz="0" w:space="0" w:color="auto"/>
          </w:divBdr>
        </w:div>
        <w:div w:id="102726728">
          <w:marLeft w:val="0"/>
          <w:marRight w:val="0"/>
          <w:marTop w:val="0"/>
          <w:marBottom w:val="0"/>
          <w:divBdr>
            <w:top w:val="none" w:sz="0" w:space="0" w:color="auto"/>
            <w:left w:val="none" w:sz="0" w:space="0" w:color="auto"/>
            <w:bottom w:val="none" w:sz="0" w:space="0" w:color="auto"/>
            <w:right w:val="none" w:sz="0" w:space="0" w:color="auto"/>
          </w:divBdr>
        </w:div>
        <w:div w:id="2116366204">
          <w:marLeft w:val="0"/>
          <w:marRight w:val="0"/>
          <w:marTop w:val="0"/>
          <w:marBottom w:val="0"/>
          <w:divBdr>
            <w:top w:val="none" w:sz="0" w:space="0" w:color="auto"/>
            <w:left w:val="none" w:sz="0" w:space="0" w:color="auto"/>
            <w:bottom w:val="none" w:sz="0" w:space="0" w:color="auto"/>
            <w:right w:val="none" w:sz="0" w:space="0" w:color="auto"/>
          </w:divBdr>
        </w:div>
        <w:div w:id="1191723977">
          <w:marLeft w:val="0"/>
          <w:marRight w:val="0"/>
          <w:marTop w:val="0"/>
          <w:marBottom w:val="0"/>
          <w:divBdr>
            <w:top w:val="none" w:sz="0" w:space="0" w:color="auto"/>
            <w:left w:val="none" w:sz="0" w:space="0" w:color="auto"/>
            <w:bottom w:val="none" w:sz="0" w:space="0" w:color="auto"/>
            <w:right w:val="none" w:sz="0" w:space="0" w:color="auto"/>
          </w:divBdr>
        </w:div>
        <w:div w:id="34619063">
          <w:marLeft w:val="0"/>
          <w:marRight w:val="0"/>
          <w:marTop w:val="0"/>
          <w:marBottom w:val="0"/>
          <w:divBdr>
            <w:top w:val="none" w:sz="0" w:space="0" w:color="auto"/>
            <w:left w:val="none" w:sz="0" w:space="0" w:color="auto"/>
            <w:bottom w:val="none" w:sz="0" w:space="0" w:color="auto"/>
            <w:right w:val="none" w:sz="0" w:space="0" w:color="auto"/>
          </w:divBdr>
        </w:div>
        <w:div w:id="545990266">
          <w:marLeft w:val="0"/>
          <w:marRight w:val="0"/>
          <w:marTop w:val="0"/>
          <w:marBottom w:val="0"/>
          <w:divBdr>
            <w:top w:val="none" w:sz="0" w:space="0" w:color="auto"/>
            <w:left w:val="none" w:sz="0" w:space="0" w:color="auto"/>
            <w:bottom w:val="none" w:sz="0" w:space="0" w:color="auto"/>
            <w:right w:val="none" w:sz="0" w:space="0" w:color="auto"/>
          </w:divBdr>
          <w:divsChild>
            <w:div w:id="525363402">
              <w:marLeft w:val="0"/>
              <w:marRight w:val="0"/>
              <w:marTop w:val="0"/>
              <w:marBottom w:val="0"/>
              <w:divBdr>
                <w:top w:val="none" w:sz="0" w:space="0" w:color="auto"/>
                <w:left w:val="none" w:sz="0" w:space="0" w:color="auto"/>
                <w:bottom w:val="none" w:sz="0" w:space="0" w:color="auto"/>
                <w:right w:val="none" w:sz="0" w:space="0" w:color="auto"/>
              </w:divBdr>
            </w:div>
            <w:div w:id="586157768">
              <w:marLeft w:val="0"/>
              <w:marRight w:val="0"/>
              <w:marTop w:val="0"/>
              <w:marBottom w:val="0"/>
              <w:divBdr>
                <w:top w:val="none" w:sz="0" w:space="0" w:color="auto"/>
                <w:left w:val="none" w:sz="0" w:space="0" w:color="auto"/>
                <w:bottom w:val="none" w:sz="0" w:space="0" w:color="auto"/>
                <w:right w:val="none" w:sz="0" w:space="0" w:color="auto"/>
              </w:divBdr>
            </w:div>
            <w:div w:id="641236735">
              <w:marLeft w:val="0"/>
              <w:marRight w:val="0"/>
              <w:marTop w:val="0"/>
              <w:marBottom w:val="0"/>
              <w:divBdr>
                <w:top w:val="none" w:sz="0" w:space="0" w:color="auto"/>
                <w:left w:val="none" w:sz="0" w:space="0" w:color="auto"/>
                <w:bottom w:val="none" w:sz="0" w:space="0" w:color="auto"/>
                <w:right w:val="none" w:sz="0" w:space="0" w:color="auto"/>
              </w:divBdr>
            </w:div>
            <w:div w:id="925112385">
              <w:marLeft w:val="0"/>
              <w:marRight w:val="0"/>
              <w:marTop w:val="0"/>
              <w:marBottom w:val="0"/>
              <w:divBdr>
                <w:top w:val="none" w:sz="0" w:space="0" w:color="auto"/>
                <w:left w:val="none" w:sz="0" w:space="0" w:color="auto"/>
                <w:bottom w:val="none" w:sz="0" w:space="0" w:color="auto"/>
                <w:right w:val="none" w:sz="0" w:space="0" w:color="auto"/>
              </w:divBdr>
            </w:div>
            <w:div w:id="977341018">
              <w:marLeft w:val="0"/>
              <w:marRight w:val="0"/>
              <w:marTop w:val="0"/>
              <w:marBottom w:val="0"/>
              <w:divBdr>
                <w:top w:val="none" w:sz="0" w:space="0" w:color="auto"/>
                <w:left w:val="none" w:sz="0" w:space="0" w:color="auto"/>
                <w:bottom w:val="none" w:sz="0" w:space="0" w:color="auto"/>
                <w:right w:val="none" w:sz="0" w:space="0" w:color="auto"/>
              </w:divBdr>
            </w:div>
          </w:divsChild>
        </w:div>
        <w:div w:id="1422871895">
          <w:marLeft w:val="0"/>
          <w:marRight w:val="0"/>
          <w:marTop w:val="0"/>
          <w:marBottom w:val="0"/>
          <w:divBdr>
            <w:top w:val="none" w:sz="0" w:space="0" w:color="auto"/>
            <w:left w:val="none" w:sz="0" w:space="0" w:color="auto"/>
            <w:bottom w:val="none" w:sz="0" w:space="0" w:color="auto"/>
            <w:right w:val="none" w:sz="0" w:space="0" w:color="auto"/>
          </w:divBdr>
          <w:divsChild>
            <w:div w:id="1567179909">
              <w:marLeft w:val="0"/>
              <w:marRight w:val="0"/>
              <w:marTop w:val="0"/>
              <w:marBottom w:val="0"/>
              <w:divBdr>
                <w:top w:val="none" w:sz="0" w:space="0" w:color="auto"/>
                <w:left w:val="none" w:sz="0" w:space="0" w:color="auto"/>
                <w:bottom w:val="none" w:sz="0" w:space="0" w:color="auto"/>
                <w:right w:val="none" w:sz="0" w:space="0" w:color="auto"/>
              </w:divBdr>
            </w:div>
            <w:div w:id="1030423741">
              <w:marLeft w:val="0"/>
              <w:marRight w:val="0"/>
              <w:marTop w:val="0"/>
              <w:marBottom w:val="0"/>
              <w:divBdr>
                <w:top w:val="none" w:sz="0" w:space="0" w:color="auto"/>
                <w:left w:val="none" w:sz="0" w:space="0" w:color="auto"/>
                <w:bottom w:val="none" w:sz="0" w:space="0" w:color="auto"/>
                <w:right w:val="none" w:sz="0" w:space="0" w:color="auto"/>
              </w:divBdr>
            </w:div>
          </w:divsChild>
        </w:div>
        <w:div w:id="804346811">
          <w:marLeft w:val="0"/>
          <w:marRight w:val="0"/>
          <w:marTop w:val="0"/>
          <w:marBottom w:val="0"/>
          <w:divBdr>
            <w:top w:val="none" w:sz="0" w:space="0" w:color="auto"/>
            <w:left w:val="none" w:sz="0" w:space="0" w:color="auto"/>
            <w:bottom w:val="none" w:sz="0" w:space="0" w:color="auto"/>
            <w:right w:val="none" w:sz="0" w:space="0" w:color="auto"/>
          </w:divBdr>
        </w:div>
        <w:div w:id="807017116">
          <w:marLeft w:val="0"/>
          <w:marRight w:val="0"/>
          <w:marTop w:val="0"/>
          <w:marBottom w:val="0"/>
          <w:divBdr>
            <w:top w:val="none" w:sz="0" w:space="0" w:color="auto"/>
            <w:left w:val="none" w:sz="0" w:space="0" w:color="auto"/>
            <w:bottom w:val="none" w:sz="0" w:space="0" w:color="auto"/>
            <w:right w:val="none" w:sz="0" w:space="0" w:color="auto"/>
          </w:divBdr>
        </w:div>
        <w:div w:id="1961954028">
          <w:marLeft w:val="0"/>
          <w:marRight w:val="0"/>
          <w:marTop w:val="0"/>
          <w:marBottom w:val="0"/>
          <w:divBdr>
            <w:top w:val="none" w:sz="0" w:space="0" w:color="auto"/>
            <w:left w:val="none" w:sz="0" w:space="0" w:color="auto"/>
            <w:bottom w:val="none" w:sz="0" w:space="0" w:color="auto"/>
            <w:right w:val="none" w:sz="0" w:space="0" w:color="auto"/>
          </w:divBdr>
        </w:div>
        <w:div w:id="378284552">
          <w:marLeft w:val="0"/>
          <w:marRight w:val="0"/>
          <w:marTop w:val="0"/>
          <w:marBottom w:val="0"/>
          <w:divBdr>
            <w:top w:val="none" w:sz="0" w:space="0" w:color="auto"/>
            <w:left w:val="none" w:sz="0" w:space="0" w:color="auto"/>
            <w:bottom w:val="none" w:sz="0" w:space="0" w:color="auto"/>
            <w:right w:val="none" w:sz="0" w:space="0" w:color="auto"/>
          </w:divBdr>
        </w:div>
        <w:div w:id="153497078">
          <w:marLeft w:val="0"/>
          <w:marRight w:val="0"/>
          <w:marTop w:val="0"/>
          <w:marBottom w:val="0"/>
          <w:divBdr>
            <w:top w:val="none" w:sz="0" w:space="0" w:color="auto"/>
            <w:left w:val="none" w:sz="0" w:space="0" w:color="auto"/>
            <w:bottom w:val="none" w:sz="0" w:space="0" w:color="auto"/>
            <w:right w:val="none" w:sz="0" w:space="0" w:color="auto"/>
          </w:divBdr>
        </w:div>
        <w:div w:id="1371222514">
          <w:marLeft w:val="0"/>
          <w:marRight w:val="0"/>
          <w:marTop w:val="0"/>
          <w:marBottom w:val="0"/>
          <w:divBdr>
            <w:top w:val="none" w:sz="0" w:space="0" w:color="auto"/>
            <w:left w:val="none" w:sz="0" w:space="0" w:color="auto"/>
            <w:bottom w:val="none" w:sz="0" w:space="0" w:color="auto"/>
            <w:right w:val="none" w:sz="0" w:space="0" w:color="auto"/>
          </w:divBdr>
        </w:div>
        <w:div w:id="683094259">
          <w:marLeft w:val="0"/>
          <w:marRight w:val="0"/>
          <w:marTop w:val="0"/>
          <w:marBottom w:val="0"/>
          <w:divBdr>
            <w:top w:val="none" w:sz="0" w:space="0" w:color="auto"/>
            <w:left w:val="none" w:sz="0" w:space="0" w:color="auto"/>
            <w:bottom w:val="none" w:sz="0" w:space="0" w:color="auto"/>
            <w:right w:val="none" w:sz="0" w:space="0" w:color="auto"/>
          </w:divBdr>
        </w:div>
        <w:div w:id="1895966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4d8806e3bfc3f28073b6e70f69341db6">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fce9964ff978c763eb5e9d7eb9b83e77"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Props1.xml><?xml version="1.0" encoding="utf-8"?>
<ds:datastoreItem xmlns:ds="http://schemas.openxmlformats.org/officeDocument/2006/customXml" ds:itemID="{1DA7CF9E-ABEA-447F-BF43-F524DA164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B0922C-FFEA-4707-81B3-C4E6E6FCC1FE}">
  <ds:schemaRefs>
    <ds:schemaRef ds:uri="http://schemas.microsoft.com/sharepoint/v3/contenttype/forms"/>
  </ds:schemaRefs>
</ds:datastoreItem>
</file>

<file path=customXml/itemProps3.xml><?xml version="1.0" encoding="utf-8"?>
<ds:datastoreItem xmlns:ds="http://schemas.openxmlformats.org/officeDocument/2006/customXml" ds:itemID="{423BDF84-F8FA-4D00-9045-342E72B05933}">
  <ds:schemaRefs>
    <ds:schemaRef ds:uri="http://schemas.openxmlformats.org/officeDocument/2006/bibliography"/>
  </ds:schemaRefs>
</ds:datastoreItem>
</file>

<file path=customXml/itemProps4.xml><?xml version="1.0" encoding="utf-8"?>
<ds:datastoreItem xmlns:ds="http://schemas.openxmlformats.org/officeDocument/2006/customXml" ds:itemID="{F119A29D-C070-449E-B509-E974C2B70DAE}">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2221</Words>
  <Characters>12664</Characters>
  <Application>Microsoft Office Word</Application>
  <DocSecurity>0</DocSecurity>
  <Lines>105</Lines>
  <Paragraphs>29</Paragraphs>
  <ScaleCrop>false</ScaleCrop>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Sadler</dc:creator>
  <cp:keywords/>
  <dc:description/>
  <cp:lastModifiedBy>Camilla Steel</cp:lastModifiedBy>
  <cp:revision>2</cp:revision>
  <cp:lastPrinted>2023-08-16T13:27:00Z</cp:lastPrinted>
  <dcterms:created xsi:type="dcterms:W3CDTF">2025-09-17T07:27:00Z</dcterms:created>
  <dcterms:modified xsi:type="dcterms:W3CDTF">2025-09-17T07:27:00Z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